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908"/>
        <w:gridCol w:w="505"/>
        <w:gridCol w:w="1892"/>
        <w:gridCol w:w="1875"/>
        <w:gridCol w:w="3894"/>
      </w:tblGrid>
      <w:tr w:rsidR="00637167" w:rsidRPr="00692553" w:rsidTr="004A772A">
        <w:trPr>
          <w:trHeight w:val="576"/>
          <w:jc w:val="center"/>
        </w:trPr>
        <w:tc>
          <w:tcPr>
            <w:tcW w:w="10074" w:type="dxa"/>
            <w:gridSpan w:val="5"/>
            <w:tcBorders>
              <w:top w:val="single" w:sz="4" w:space="0" w:color="auto"/>
              <w:left w:val="single" w:sz="4" w:space="0" w:color="auto"/>
              <w:right w:val="single" w:sz="4" w:space="0" w:color="auto"/>
            </w:tcBorders>
            <w:shd w:val="clear" w:color="auto" w:fill="auto"/>
            <w:tcMar>
              <w:left w:w="0" w:type="dxa"/>
            </w:tcMar>
            <w:vAlign w:val="center"/>
          </w:tcPr>
          <w:p w:rsidR="00637167" w:rsidRPr="00E43BAB" w:rsidRDefault="00637167" w:rsidP="002C62F6">
            <w:pPr>
              <w:pStyle w:val="Heading1"/>
            </w:pPr>
            <w:r>
              <w:t>St. Andrews Community Club Board Meeting</w:t>
            </w:r>
          </w:p>
        </w:tc>
      </w:tr>
      <w:tr w:rsidR="00637167" w:rsidRPr="00692553" w:rsidTr="004A772A">
        <w:trPr>
          <w:trHeight w:val="274"/>
          <w:jc w:val="center"/>
        </w:trPr>
        <w:tc>
          <w:tcPr>
            <w:tcW w:w="2413" w:type="dxa"/>
            <w:gridSpan w:val="2"/>
            <w:tcBorders>
              <w:left w:val="single" w:sz="4" w:space="0" w:color="auto"/>
            </w:tcBorders>
            <w:shd w:val="clear" w:color="auto" w:fill="auto"/>
            <w:tcMar>
              <w:left w:w="0" w:type="dxa"/>
            </w:tcMar>
            <w:vAlign w:val="center"/>
          </w:tcPr>
          <w:p w:rsidR="00637167" w:rsidRDefault="00637167" w:rsidP="002C62F6">
            <w:pPr>
              <w:pStyle w:val="Heading3"/>
            </w:pPr>
            <w:r>
              <w:t>Minutes</w:t>
            </w:r>
          </w:p>
        </w:tc>
        <w:tc>
          <w:tcPr>
            <w:tcW w:w="1892" w:type="dxa"/>
            <w:shd w:val="clear" w:color="auto" w:fill="auto"/>
            <w:tcMar>
              <w:left w:w="0" w:type="dxa"/>
            </w:tcMar>
            <w:vAlign w:val="center"/>
          </w:tcPr>
          <w:p w:rsidR="00637167" w:rsidRPr="00CE6342" w:rsidRDefault="001F55E0" w:rsidP="00EA28BC">
            <w:pPr>
              <w:pStyle w:val="Heading4"/>
              <w:framePr w:hSpace="0" w:wrap="auto" w:vAnchor="margin" w:hAnchor="text" w:xAlign="left" w:yAlign="inline"/>
              <w:suppressOverlap w:val="0"/>
            </w:pPr>
            <w:r>
              <w:t>February 20, 2018</w:t>
            </w:r>
          </w:p>
        </w:tc>
        <w:tc>
          <w:tcPr>
            <w:tcW w:w="1875" w:type="dxa"/>
            <w:shd w:val="clear" w:color="auto" w:fill="auto"/>
            <w:tcMar>
              <w:left w:w="0" w:type="dxa"/>
            </w:tcMar>
            <w:vAlign w:val="center"/>
          </w:tcPr>
          <w:p w:rsidR="00637167" w:rsidRDefault="00637167" w:rsidP="00272CE2">
            <w:pPr>
              <w:pStyle w:val="Heading4"/>
              <w:framePr w:hSpace="0" w:wrap="auto" w:vAnchor="margin" w:hAnchor="text" w:xAlign="left" w:yAlign="inline"/>
              <w:suppressOverlap w:val="0"/>
              <w:jc w:val="right"/>
            </w:pPr>
            <w:r>
              <w:t>7:00 pm</w:t>
            </w:r>
          </w:p>
        </w:tc>
        <w:tc>
          <w:tcPr>
            <w:tcW w:w="3894" w:type="dxa"/>
            <w:tcBorders>
              <w:right w:val="single" w:sz="4" w:space="0" w:color="auto"/>
            </w:tcBorders>
            <w:shd w:val="clear" w:color="auto" w:fill="auto"/>
            <w:tcMar>
              <w:left w:w="0" w:type="dxa"/>
            </w:tcMar>
            <w:vAlign w:val="center"/>
          </w:tcPr>
          <w:p w:rsidR="00637167" w:rsidRPr="00CE6342" w:rsidRDefault="00637167" w:rsidP="002C62F6">
            <w:pPr>
              <w:pStyle w:val="Heading5"/>
            </w:pPr>
          </w:p>
        </w:tc>
      </w:tr>
      <w:tr w:rsidR="00637167" w:rsidRPr="00747325" w:rsidTr="004A772A">
        <w:trPr>
          <w:trHeight w:val="94"/>
          <w:jc w:val="center"/>
        </w:trPr>
        <w:tc>
          <w:tcPr>
            <w:tcW w:w="10074" w:type="dxa"/>
            <w:gridSpan w:val="5"/>
            <w:tcBorders>
              <w:left w:val="single" w:sz="4" w:space="0" w:color="auto"/>
              <w:bottom w:val="single" w:sz="4" w:space="0" w:color="auto"/>
              <w:right w:val="single" w:sz="4" w:space="0" w:color="auto"/>
            </w:tcBorders>
            <w:shd w:val="clear" w:color="auto" w:fill="auto"/>
            <w:tcMar>
              <w:left w:w="0" w:type="dxa"/>
            </w:tcMar>
            <w:vAlign w:val="center"/>
          </w:tcPr>
          <w:p w:rsidR="00637167" w:rsidRPr="00747325" w:rsidRDefault="00637167" w:rsidP="002C62F6">
            <w:pPr>
              <w:rPr>
                <w:sz w:val="4"/>
                <w:szCs w:val="4"/>
              </w:rPr>
            </w:pPr>
          </w:p>
        </w:tc>
      </w:tr>
      <w:tr w:rsidR="00637167" w:rsidRPr="00692553" w:rsidTr="004A772A">
        <w:trPr>
          <w:trHeight w:val="360"/>
          <w:jc w:val="center"/>
        </w:trPr>
        <w:tc>
          <w:tcPr>
            <w:tcW w:w="1908" w:type="dxa"/>
            <w:tcBorders>
              <w:top w:val="single" w:sz="4" w:space="0" w:color="C0C0C0"/>
              <w:left w:val="single" w:sz="4" w:space="0" w:color="auto"/>
              <w:bottom w:val="single" w:sz="4" w:space="0" w:color="C0C0C0"/>
              <w:right w:val="single" w:sz="4" w:space="0" w:color="C0C0C0"/>
            </w:tcBorders>
            <w:shd w:val="clear" w:color="auto" w:fill="F3F3F3"/>
            <w:vAlign w:val="center"/>
          </w:tcPr>
          <w:p w:rsidR="00637167" w:rsidRPr="00692553" w:rsidRDefault="00D92B76" w:rsidP="002C62F6">
            <w:pPr>
              <w:pStyle w:val="AllCapsHeading"/>
            </w:pPr>
            <w:r>
              <w:t>SECRETARY</w:t>
            </w:r>
          </w:p>
        </w:tc>
        <w:tc>
          <w:tcPr>
            <w:tcW w:w="8166" w:type="dxa"/>
            <w:gridSpan w:val="4"/>
            <w:tcBorders>
              <w:top w:val="single" w:sz="4" w:space="0" w:color="C0C0C0"/>
              <w:left w:val="single" w:sz="4" w:space="0" w:color="C0C0C0"/>
              <w:bottom w:val="single" w:sz="4" w:space="0" w:color="C0C0C0"/>
              <w:right w:val="single" w:sz="4" w:space="0" w:color="auto"/>
            </w:tcBorders>
            <w:shd w:val="clear" w:color="auto" w:fill="auto"/>
            <w:vAlign w:val="center"/>
          </w:tcPr>
          <w:p w:rsidR="00637167" w:rsidRPr="00692553" w:rsidRDefault="001F55E0" w:rsidP="002C62F6">
            <w:r>
              <w:t xml:space="preserve">Jennifer Simons for </w:t>
            </w:r>
            <w:r w:rsidR="00637167">
              <w:t>Christine Prokopich</w:t>
            </w:r>
          </w:p>
        </w:tc>
      </w:tr>
      <w:tr w:rsidR="00637167" w:rsidRPr="00692553" w:rsidTr="004A772A">
        <w:trPr>
          <w:trHeight w:val="360"/>
          <w:jc w:val="center"/>
        </w:trPr>
        <w:tc>
          <w:tcPr>
            <w:tcW w:w="1908" w:type="dxa"/>
            <w:tcBorders>
              <w:top w:val="single" w:sz="4" w:space="0" w:color="C0C0C0"/>
              <w:left w:val="single" w:sz="4" w:space="0" w:color="auto"/>
              <w:bottom w:val="single" w:sz="4" w:space="0" w:color="C0C0C0"/>
              <w:right w:val="single" w:sz="4" w:space="0" w:color="C0C0C0"/>
            </w:tcBorders>
            <w:shd w:val="clear" w:color="auto" w:fill="F3F3F3"/>
            <w:vAlign w:val="center"/>
          </w:tcPr>
          <w:p w:rsidR="00637167" w:rsidRPr="00692553" w:rsidRDefault="00637167" w:rsidP="002C62F6">
            <w:pPr>
              <w:pStyle w:val="AllCapsHeading"/>
            </w:pPr>
            <w:r>
              <w:t>Attendees</w:t>
            </w:r>
          </w:p>
        </w:tc>
        <w:tc>
          <w:tcPr>
            <w:tcW w:w="8166" w:type="dxa"/>
            <w:gridSpan w:val="4"/>
            <w:tcBorders>
              <w:top w:val="single" w:sz="4" w:space="0" w:color="C0C0C0"/>
              <w:left w:val="single" w:sz="4" w:space="0" w:color="C0C0C0"/>
              <w:bottom w:val="single" w:sz="4" w:space="0" w:color="C0C0C0"/>
              <w:right w:val="single" w:sz="4" w:space="0" w:color="auto"/>
            </w:tcBorders>
            <w:shd w:val="clear" w:color="auto" w:fill="auto"/>
            <w:vAlign w:val="center"/>
          </w:tcPr>
          <w:p w:rsidR="001E3A31" w:rsidRDefault="001E3A31" w:rsidP="0022283A">
            <w:r>
              <w:t xml:space="preserve">Rob Ataman; </w:t>
            </w:r>
            <w:r w:rsidR="00A17F41">
              <w:t>T</w:t>
            </w:r>
            <w:r w:rsidR="00675578">
              <w:t>annis Dawson;</w:t>
            </w:r>
            <w:r w:rsidR="00B53EBD">
              <w:t xml:space="preserve"> </w:t>
            </w:r>
            <w:r w:rsidR="001F55E0">
              <w:t xml:space="preserve">Tracy Dobrowolski; </w:t>
            </w:r>
            <w:r>
              <w:t xml:space="preserve">Patrick Gordon; </w:t>
            </w:r>
          </w:p>
          <w:p w:rsidR="0022283A" w:rsidRDefault="001E3A31" w:rsidP="0022283A">
            <w:r>
              <w:t>Jennifer Simons; Brad Kramble; Garry Preachuk;</w:t>
            </w:r>
            <w:r w:rsidR="001F55E0">
              <w:t xml:space="preserve"> Vikki Gouveia</w:t>
            </w:r>
          </w:p>
          <w:p w:rsidR="00637167" w:rsidRPr="00692553" w:rsidRDefault="00637167" w:rsidP="0022283A"/>
        </w:tc>
      </w:tr>
      <w:tr w:rsidR="00637167" w:rsidRPr="00692553" w:rsidTr="004A772A">
        <w:trPr>
          <w:trHeight w:val="360"/>
          <w:jc w:val="center"/>
        </w:trPr>
        <w:tc>
          <w:tcPr>
            <w:tcW w:w="1908" w:type="dxa"/>
            <w:tcBorders>
              <w:top w:val="single" w:sz="4" w:space="0" w:color="C0C0C0"/>
              <w:left w:val="single" w:sz="4" w:space="0" w:color="auto"/>
              <w:bottom w:val="single" w:sz="4" w:space="0" w:color="auto"/>
              <w:right w:val="single" w:sz="4" w:space="0" w:color="C0C0C0"/>
            </w:tcBorders>
            <w:shd w:val="clear" w:color="auto" w:fill="F3F3F3"/>
            <w:vAlign w:val="center"/>
          </w:tcPr>
          <w:p w:rsidR="00637167" w:rsidRDefault="00637167" w:rsidP="002C62F6">
            <w:pPr>
              <w:pStyle w:val="AllCapsHeading"/>
            </w:pPr>
            <w:r>
              <w:t>Regrets</w:t>
            </w:r>
          </w:p>
        </w:tc>
        <w:tc>
          <w:tcPr>
            <w:tcW w:w="8166" w:type="dxa"/>
            <w:gridSpan w:val="4"/>
            <w:tcBorders>
              <w:top w:val="single" w:sz="4" w:space="0" w:color="C0C0C0"/>
              <w:left w:val="single" w:sz="4" w:space="0" w:color="C0C0C0"/>
              <w:bottom w:val="single" w:sz="4" w:space="0" w:color="auto"/>
              <w:right w:val="single" w:sz="4" w:space="0" w:color="auto"/>
            </w:tcBorders>
            <w:shd w:val="clear" w:color="auto" w:fill="auto"/>
            <w:vAlign w:val="center"/>
          </w:tcPr>
          <w:p w:rsidR="00637167" w:rsidRPr="00692553" w:rsidRDefault="001E3A31" w:rsidP="001E3A31">
            <w:r>
              <w:t xml:space="preserve">Amelia Rigby; </w:t>
            </w:r>
            <w:r w:rsidR="001F55E0">
              <w:t>Tony Herntier</w:t>
            </w:r>
          </w:p>
        </w:tc>
      </w:tr>
    </w:tbl>
    <w:p w:rsidR="004A772A" w:rsidRPr="00907ACD" w:rsidRDefault="004A772A">
      <w:pPr>
        <w:rPr>
          <w:sz w:val="8"/>
          <w:szCs w:val="8"/>
        </w:rPr>
      </w:pPr>
    </w:p>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0074"/>
      </w:tblGrid>
      <w:tr w:rsidR="00A94375" w:rsidTr="004A772A">
        <w:trPr>
          <w:trHeight w:val="517"/>
          <w:jc w:val="center"/>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rsidR="00A94375" w:rsidRDefault="00A94375" w:rsidP="00A94375">
            <w:pPr>
              <w:widowControl w:val="0"/>
              <w:jc w:val="both"/>
              <w:rPr>
                <w:sz w:val="20"/>
                <w:szCs w:val="20"/>
              </w:rPr>
            </w:pPr>
            <w:r>
              <w:rPr>
                <w:sz w:val="20"/>
                <w:szCs w:val="20"/>
              </w:rPr>
              <w:t>APPROVAL OF THE AGENDA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75E13">
              <w:rPr>
                <w:b/>
                <w:i/>
                <w:sz w:val="20"/>
                <w:szCs w:val="20"/>
              </w:rPr>
              <w:t>Carrie</w:t>
            </w:r>
            <w:r>
              <w:rPr>
                <w:b/>
                <w:i/>
                <w:sz w:val="20"/>
                <w:szCs w:val="20"/>
              </w:rPr>
              <w:t>d</w:t>
            </w:r>
          </w:p>
        </w:tc>
      </w:tr>
    </w:tbl>
    <w:p w:rsidR="00430C89" w:rsidRDefault="00430C89">
      <w:pPr>
        <w:jc w:val="center"/>
      </w:pPr>
    </w:p>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0074"/>
      </w:tblGrid>
      <w:tr w:rsidR="00637167" w:rsidRPr="00151B98" w:rsidTr="004A772A">
        <w:trPr>
          <w:trHeight w:val="432"/>
          <w:jc w:val="center"/>
        </w:trPr>
        <w:tc>
          <w:tcPr>
            <w:tcW w:w="10074" w:type="dxa"/>
            <w:tcBorders>
              <w:top w:val="single" w:sz="4" w:space="0" w:color="auto"/>
              <w:left w:val="single" w:sz="4" w:space="0" w:color="auto"/>
              <w:bottom w:val="single" w:sz="4" w:space="0" w:color="auto"/>
              <w:right w:val="single" w:sz="4" w:space="0" w:color="auto"/>
            </w:tcBorders>
            <w:shd w:val="clear" w:color="auto" w:fill="auto"/>
          </w:tcPr>
          <w:p w:rsidR="00637167" w:rsidRPr="00151B98" w:rsidRDefault="00637167" w:rsidP="002C62F6">
            <w:pPr>
              <w:rPr>
                <w:sz w:val="20"/>
                <w:szCs w:val="20"/>
                <w:u w:val="single"/>
              </w:rPr>
            </w:pPr>
            <w:r w:rsidRPr="00151B98">
              <w:rPr>
                <w:sz w:val="20"/>
                <w:szCs w:val="20"/>
                <w:u w:val="single"/>
              </w:rPr>
              <w:t xml:space="preserve">ADOPTION OF PREVIOUS MINUTES:  </w:t>
            </w:r>
          </w:p>
          <w:p w:rsidR="00674C88" w:rsidRDefault="00637167" w:rsidP="002C62F6">
            <w:pPr>
              <w:rPr>
                <w:sz w:val="20"/>
                <w:szCs w:val="20"/>
              </w:rPr>
            </w:pPr>
            <w:r w:rsidRPr="00151B98">
              <w:rPr>
                <w:sz w:val="20"/>
                <w:szCs w:val="20"/>
              </w:rPr>
              <w:tab/>
            </w:r>
          </w:p>
          <w:p w:rsidR="00A94375" w:rsidRPr="00B53EBD" w:rsidRDefault="00BB6221" w:rsidP="00A94375">
            <w:pPr>
              <w:rPr>
                <w:sz w:val="20"/>
                <w:szCs w:val="20"/>
              </w:rPr>
            </w:pPr>
            <w:r>
              <w:rPr>
                <w:b/>
                <w:sz w:val="20"/>
                <w:szCs w:val="20"/>
              </w:rPr>
              <w:tab/>
            </w:r>
            <w:r w:rsidR="00637167" w:rsidRPr="00375E13">
              <w:rPr>
                <w:b/>
                <w:sz w:val="20"/>
                <w:szCs w:val="20"/>
              </w:rPr>
              <w:t>MOTION</w:t>
            </w:r>
            <w:r w:rsidR="00637167" w:rsidRPr="00151B98">
              <w:rPr>
                <w:sz w:val="20"/>
                <w:szCs w:val="20"/>
              </w:rPr>
              <w:t xml:space="preserve"> TO ADOPT THE MINUTES OF </w:t>
            </w:r>
            <w:r w:rsidR="001F55E0">
              <w:rPr>
                <w:sz w:val="20"/>
                <w:szCs w:val="20"/>
              </w:rPr>
              <w:t>NOVEMBER 21</w:t>
            </w:r>
            <w:r w:rsidR="0022283A">
              <w:rPr>
                <w:sz w:val="20"/>
                <w:szCs w:val="20"/>
              </w:rPr>
              <w:t>,</w:t>
            </w:r>
            <w:r w:rsidR="00B53EBD">
              <w:rPr>
                <w:sz w:val="20"/>
                <w:szCs w:val="20"/>
              </w:rPr>
              <w:t xml:space="preserve"> 2017.</w:t>
            </w:r>
            <w:r w:rsidR="00637167" w:rsidRPr="00151B98">
              <w:rPr>
                <w:sz w:val="20"/>
                <w:szCs w:val="20"/>
              </w:rPr>
              <w:t xml:space="preserve">  </w:t>
            </w:r>
            <w:r w:rsidR="00D92B76">
              <w:rPr>
                <w:b/>
                <w:i/>
                <w:sz w:val="20"/>
                <w:szCs w:val="20"/>
              </w:rPr>
              <w:tab/>
            </w:r>
            <w:r w:rsidR="00D92B76">
              <w:rPr>
                <w:b/>
                <w:i/>
                <w:sz w:val="20"/>
                <w:szCs w:val="20"/>
              </w:rPr>
              <w:tab/>
            </w:r>
            <w:r w:rsidR="00D92B76">
              <w:rPr>
                <w:b/>
                <w:i/>
                <w:sz w:val="20"/>
                <w:szCs w:val="20"/>
              </w:rPr>
              <w:tab/>
            </w:r>
            <w:r w:rsidR="00637167" w:rsidRPr="0082525C">
              <w:rPr>
                <w:b/>
                <w:i/>
                <w:sz w:val="20"/>
                <w:szCs w:val="20"/>
              </w:rPr>
              <w:t>Carried</w:t>
            </w:r>
            <w:r w:rsidR="00637167" w:rsidRPr="0082525C">
              <w:rPr>
                <w:b/>
                <w:i/>
                <w:sz w:val="20"/>
                <w:szCs w:val="20"/>
              </w:rPr>
              <w:tab/>
            </w:r>
          </w:p>
          <w:p w:rsidR="00674C88" w:rsidRPr="0082525C" w:rsidRDefault="00674C88" w:rsidP="00A94375">
            <w:pPr>
              <w:rPr>
                <w:b/>
                <w:i/>
                <w:sz w:val="20"/>
                <w:szCs w:val="20"/>
              </w:rPr>
            </w:pPr>
          </w:p>
        </w:tc>
      </w:tr>
    </w:tbl>
    <w:p w:rsidR="00190C1E" w:rsidRDefault="00190C1E" w:rsidP="00200A51"/>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F56873" w:rsidRPr="00151B98" w:rsidTr="002C62F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tcPr>
          <w:p w:rsidR="00F56873" w:rsidRDefault="00190C1E" w:rsidP="006A1F47">
            <w:pPr>
              <w:widowControl w:val="0"/>
              <w:spacing w:before="120"/>
              <w:rPr>
                <w:b/>
                <w:sz w:val="20"/>
                <w:szCs w:val="20"/>
              </w:rPr>
            </w:pPr>
            <w:r>
              <w:rPr>
                <w:b/>
                <w:sz w:val="20"/>
                <w:szCs w:val="20"/>
              </w:rPr>
              <w:t>CORRESPONDENCE</w:t>
            </w:r>
          </w:p>
          <w:p w:rsidR="001F55E0" w:rsidRPr="001F55E0" w:rsidRDefault="001F55E0" w:rsidP="001F55E0">
            <w:pPr>
              <w:pStyle w:val="ListParagraph"/>
              <w:widowControl w:val="0"/>
              <w:numPr>
                <w:ilvl w:val="0"/>
                <w:numId w:val="34"/>
              </w:numPr>
              <w:spacing w:before="120"/>
              <w:rPr>
                <w:sz w:val="20"/>
                <w:szCs w:val="20"/>
              </w:rPr>
            </w:pPr>
            <w:r w:rsidRPr="001F55E0">
              <w:rPr>
                <w:sz w:val="20"/>
                <w:szCs w:val="20"/>
              </w:rPr>
              <w:t>Positive comments on our facility and how to clean it is.</w:t>
            </w:r>
          </w:p>
          <w:p w:rsidR="001F55E0" w:rsidRPr="001F55E0" w:rsidRDefault="001F55E0" w:rsidP="001F55E0">
            <w:pPr>
              <w:pStyle w:val="ListParagraph"/>
              <w:widowControl w:val="0"/>
              <w:numPr>
                <w:ilvl w:val="0"/>
                <w:numId w:val="34"/>
              </w:numPr>
              <w:spacing w:before="120"/>
              <w:rPr>
                <w:sz w:val="20"/>
                <w:szCs w:val="20"/>
              </w:rPr>
            </w:pPr>
            <w:r w:rsidRPr="001F55E0">
              <w:rPr>
                <w:sz w:val="20"/>
                <w:szCs w:val="20"/>
              </w:rPr>
              <w:t>Invited as a contributor to the gymnastics storage site open house.  We received a certificate</w:t>
            </w:r>
            <w:r w:rsidR="00B569BF">
              <w:rPr>
                <w:sz w:val="20"/>
                <w:szCs w:val="20"/>
              </w:rPr>
              <w:t xml:space="preserve"> for our help</w:t>
            </w:r>
            <w:r w:rsidRPr="001F55E0">
              <w:rPr>
                <w:sz w:val="20"/>
                <w:szCs w:val="20"/>
              </w:rPr>
              <w:t>.</w:t>
            </w:r>
          </w:p>
          <w:p w:rsidR="001F55E0" w:rsidRPr="001F55E0" w:rsidRDefault="001F55E0" w:rsidP="001F55E0">
            <w:pPr>
              <w:pStyle w:val="ListParagraph"/>
              <w:widowControl w:val="0"/>
              <w:spacing w:before="120"/>
              <w:rPr>
                <w:sz w:val="20"/>
                <w:szCs w:val="20"/>
              </w:rPr>
            </w:pPr>
          </w:p>
        </w:tc>
      </w:tr>
    </w:tbl>
    <w:p w:rsidR="008A7A86" w:rsidRDefault="008A7A86" w:rsidP="00747325"/>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C44622" w:rsidTr="002C62F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C44622" w:rsidRDefault="00C44622" w:rsidP="002C62F6">
            <w:pPr>
              <w:widowControl w:val="0"/>
              <w:spacing w:before="120"/>
              <w:rPr>
                <w:b/>
                <w:sz w:val="20"/>
                <w:szCs w:val="20"/>
              </w:rPr>
            </w:pPr>
            <w:r>
              <w:rPr>
                <w:b/>
                <w:sz w:val="20"/>
                <w:szCs w:val="20"/>
              </w:rPr>
              <w:t>EXECUTIVE REPORTS</w:t>
            </w:r>
          </w:p>
          <w:p w:rsidR="001F55E0" w:rsidRPr="0071775E" w:rsidRDefault="001F55E0" w:rsidP="001F55E0">
            <w:pPr>
              <w:widowControl w:val="0"/>
              <w:spacing w:before="120"/>
              <w:rPr>
                <w:sz w:val="20"/>
                <w:szCs w:val="20"/>
              </w:rPr>
            </w:pPr>
            <w:r>
              <w:rPr>
                <w:b/>
                <w:sz w:val="20"/>
                <w:szCs w:val="20"/>
              </w:rPr>
              <w:t xml:space="preserve">President’s Report </w:t>
            </w:r>
          </w:p>
          <w:p w:rsidR="001F55E0" w:rsidRDefault="001F55E0" w:rsidP="001F55E0">
            <w:pPr>
              <w:pStyle w:val="ListParagraph"/>
              <w:widowControl w:val="0"/>
              <w:numPr>
                <w:ilvl w:val="0"/>
                <w:numId w:val="17"/>
              </w:numPr>
              <w:spacing w:before="120"/>
              <w:rPr>
                <w:sz w:val="20"/>
                <w:szCs w:val="20"/>
              </w:rPr>
            </w:pPr>
            <w:r>
              <w:rPr>
                <w:sz w:val="20"/>
                <w:szCs w:val="20"/>
              </w:rPr>
              <w:t xml:space="preserve">Executive meeting was held; Rob will sent notes to Christine. Topics covered included what to do with our insurance money when we get it; Zamboni; projects </w:t>
            </w:r>
          </w:p>
          <w:p w:rsidR="001F55E0" w:rsidRDefault="001F55E0" w:rsidP="001F55E0">
            <w:pPr>
              <w:pStyle w:val="ListParagraph"/>
              <w:widowControl w:val="0"/>
              <w:numPr>
                <w:ilvl w:val="0"/>
                <w:numId w:val="17"/>
              </w:numPr>
              <w:spacing w:before="120"/>
              <w:rPr>
                <w:sz w:val="20"/>
                <w:szCs w:val="20"/>
              </w:rPr>
            </w:pPr>
            <w:r>
              <w:rPr>
                <w:sz w:val="20"/>
                <w:szCs w:val="20"/>
              </w:rPr>
              <w:t>Rob will send out an agenda for the next meeting concerning constitution changes, such as reducing the size of the board</w:t>
            </w:r>
          </w:p>
          <w:p w:rsidR="001F55E0" w:rsidRDefault="001F55E0" w:rsidP="001F55E0">
            <w:pPr>
              <w:pStyle w:val="ListParagraph"/>
              <w:widowControl w:val="0"/>
              <w:numPr>
                <w:ilvl w:val="0"/>
                <w:numId w:val="17"/>
              </w:numPr>
              <w:spacing w:before="120"/>
              <w:rPr>
                <w:sz w:val="20"/>
                <w:szCs w:val="20"/>
              </w:rPr>
            </w:pPr>
            <w:r>
              <w:rPr>
                <w:sz w:val="20"/>
                <w:szCs w:val="20"/>
              </w:rPr>
              <w:t>A STACC History Committee will be created, led by Garry Preachuk, and including members past and present, to celebrate our rich past. Will need “wall space”, and may need some funding</w:t>
            </w:r>
          </w:p>
          <w:p w:rsidR="001F55E0" w:rsidRPr="001F55E0" w:rsidRDefault="00B569BF" w:rsidP="003351CC">
            <w:pPr>
              <w:pStyle w:val="ListParagraph"/>
              <w:widowControl w:val="0"/>
              <w:numPr>
                <w:ilvl w:val="0"/>
                <w:numId w:val="17"/>
              </w:numPr>
              <w:spacing w:before="120"/>
              <w:rPr>
                <w:b/>
                <w:sz w:val="20"/>
                <w:szCs w:val="20"/>
              </w:rPr>
            </w:pPr>
            <w:r>
              <w:rPr>
                <w:sz w:val="20"/>
                <w:szCs w:val="20"/>
              </w:rPr>
              <w:t>Rob met with Dave Cain</w:t>
            </w:r>
            <w:r w:rsidR="001F55E0" w:rsidRPr="001F55E0">
              <w:rPr>
                <w:sz w:val="20"/>
                <w:szCs w:val="20"/>
              </w:rPr>
              <w:t xml:space="preserve"> from Province, who noted the positive change within our organization. There is still work to do towards a new site, but the ideas have been positively received. Some money has been put aside by the RM towards the new site development.</w:t>
            </w:r>
          </w:p>
          <w:p w:rsidR="00272CE2" w:rsidRPr="0071775E" w:rsidRDefault="001E3A31" w:rsidP="00272CE2">
            <w:pPr>
              <w:widowControl w:val="0"/>
              <w:spacing w:before="120"/>
              <w:rPr>
                <w:sz w:val="20"/>
                <w:szCs w:val="20"/>
              </w:rPr>
            </w:pPr>
            <w:r>
              <w:rPr>
                <w:b/>
                <w:sz w:val="20"/>
                <w:szCs w:val="20"/>
              </w:rPr>
              <w:t>Treasurer’s</w:t>
            </w:r>
            <w:r w:rsidR="00DB1B12">
              <w:rPr>
                <w:b/>
                <w:sz w:val="20"/>
                <w:szCs w:val="20"/>
              </w:rPr>
              <w:t xml:space="preserve"> Report </w:t>
            </w:r>
          </w:p>
          <w:p w:rsidR="000B48D0" w:rsidRDefault="001E3A31" w:rsidP="00200A51">
            <w:pPr>
              <w:pStyle w:val="ListParagraph"/>
              <w:widowControl w:val="0"/>
              <w:numPr>
                <w:ilvl w:val="0"/>
                <w:numId w:val="17"/>
              </w:numPr>
              <w:spacing w:before="120"/>
              <w:rPr>
                <w:sz w:val="20"/>
                <w:szCs w:val="20"/>
              </w:rPr>
            </w:pPr>
            <w:r w:rsidRPr="00200A51">
              <w:rPr>
                <w:sz w:val="20"/>
                <w:szCs w:val="20"/>
              </w:rPr>
              <w:t>Bank balance:  $</w:t>
            </w:r>
            <w:r w:rsidR="001F55E0">
              <w:rPr>
                <w:sz w:val="20"/>
                <w:szCs w:val="20"/>
              </w:rPr>
              <w:t>152K; includes our part of the money earmarked for a new Zamboni</w:t>
            </w:r>
          </w:p>
          <w:p w:rsidR="001F55E0" w:rsidRDefault="007B775E" w:rsidP="00200A51">
            <w:pPr>
              <w:pStyle w:val="ListParagraph"/>
              <w:widowControl w:val="0"/>
              <w:numPr>
                <w:ilvl w:val="0"/>
                <w:numId w:val="17"/>
              </w:numPr>
              <w:spacing w:before="120"/>
              <w:rPr>
                <w:sz w:val="20"/>
                <w:szCs w:val="20"/>
              </w:rPr>
            </w:pPr>
            <w:r>
              <w:rPr>
                <w:sz w:val="20"/>
                <w:szCs w:val="20"/>
              </w:rPr>
              <w:t xml:space="preserve">Still some outstanding grants, including Hydro </w:t>
            </w:r>
            <w:r w:rsidR="00B569BF">
              <w:rPr>
                <w:sz w:val="20"/>
                <w:szCs w:val="20"/>
              </w:rPr>
              <w:t>for LED lights</w:t>
            </w:r>
          </w:p>
          <w:p w:rsidR="00B569BF" w:rsidRPr="00200A51" w:rsidRDefault="00B569BF" w:rsidP="00200A51">
            <w:pPr>
              <w:pStyle w:val="ListParagraph"/>
              <w:widowControl w:val="0"/>
              <w:numPr>
                <w:ilvl w:val="0"/>
                <w:numId w:val="17"/>
              </w:numPr>
              <w:spacing w:before="120"/>
              <w:rPr>
                <w:sz w:val="20"/>
                <w:szCs w:val="20"/>
              </w:rPr>
            </w:pPr>
            <w:r>
              <w:rPr>
                <w:sz w:val="20"/>
                <w:szCs w:val="20"/>
              </w:rPr>
              <w:t>Outstanding receivaables- LSMHA ice payments, Adult slow pitch, advertising and ice rentals.</w:t>
            </w:r>
          </w:p>
          <w:p w:rsidR="002A1425" w:rsidRDefault="007B775E" w:rsidP="007B775E">
            <w:pPr>
              <w:pStyle w:val="ListParagraph"/>
              <w:widowControl w:val="0"/>
              <w:numPr>
                <w:ilvl w:val="0"/>
                <w:numId w:val="17"/>
              </w:numPr>
              <w:spacing w:before="120"/>
              <w:rPr>
                <w:sz w:val="20"/>
                <w:szCs w:val="20"/>
              </w:rPr>
            </w:pPr>
            <w:r>
              <w:rPr>
                <w:sz w:val="20"/>
                <w:szCs w:val="20"/>
              </w:rPr>
              <w:t xml:space="preserve">To get accounting caught up, still need financial information (bank statements and explanations of deposits, payments) from hockey and baseball </w:t>
            </w:r>
          </w:p>
          <w:p w:rsidR="007B775E" w:rsidRDefault="007B775E" w:rsidP="007B775E">
            <w:pPr>
              <w:pStyle w:val="ListParagraph"/>
              <w:widowControl w:val="0"/>
              <w:numPr>
                <w:ilvl w:val="1"/>
                <w:numId w:val="17"/>
              </w:numPr>
              <w:spacing w:before="120"/>
              <w:rPr>
                <w:sz w:val="20"/>
                <w:szCs w:val="20"/>
              </w:rPr>
            </w:pPr>
            <w:r>
              <w:rPr>
                <w:sz w:val="20"/>
                <w:szCs w:val="20"/>
              </w:rPr>
              <w:t>Brad indicated he can get hockey bank statements but may not be able to explain details, as these accounts were set up and run by past volunteers who are no longer involved</w:t>
            </w:r>
          </w:p>
          <w:p w:rsidR="007B775E" w:rsidRDefault="007B775E" w:rsidP="007B775E">
            <w:pPr>
              <w:widowControl w:val="0"/>
              <w:spacing w:before="120"/>
              <w:rPr>
                <w:sz w:val="20"/>
                <w:szCs w:val="20"/>
              </w:rPr>
            </w:pPr>
          </w:p>
          <w:p w:rsidR="007B775E" w:rsidRPr="0071775E" w:rsidRDefault="007B775E" w:rsidP="007B775E">
            <w:pPr>
              <w:widowControl w:val="0"/>
              <w:spacing w:before="120"/>
              <w:rPr>
                <w:sz w:val="20"/>
                <w:szCs w:val="20"/>
              </w:rPr>
            </w:pPr>
            <w:r>
              <w:rPr>
                <w:b/>
                <w:sz w:val="20"/>
                <w:szCs w:val="20"/>
              </w:rPr>
              <w:t xml:space="preserve">Finance Report </w:t>
            </w:r>
          </w:p>
          <w:p w:rsidR="007B775E" w:rsidRDefault="007B775E" w:rsidP="007B775E">
            <w:pPr>
              <w:pStyle w:val="ListParagraph"/>
              <w:widowControl w:val="0"/>
              <w:numPr>
                <w:ilvl w:val="0"/>
                <w:numId w:val="35"/>
              </w:numPr>
              <w:spacing w:before="120"/>
              <w:rPr>
                <w:sz w:val="20"/>
                <w:szCs w:val="20"/>
              </w:rPr>
            </w:pPr>
            <w:r>
              <w:rPr>
                <w:sz w:val="20"/>
                <w:szCs w:val="20"/>
              </w:rPr>
              <w:t xml:space="preserve">Have not heard results of recent grant applications </w:t>
            </w:r>
          </w:p>
          <w:p w:rsidR="007B775E" w:rsidRPr="007B775E" w:rsidRDefault="00B569BF" w:rsidP="00B569BF">
            <w:pPr>
              <w:pStyle w:val="ListParagraph"/>
              <w:widowControl w:val="0"/>
              <w:numPr>
                <w:ilvl w:val="0"/>
                <w:numId w:val="35"/>
              </w:numPr>
              <w:spacing w:before="120"/>
              <w:rPr>
                <w:sz w:val="20"/>
                <w:szCs w:val="20"/>
              </w:rPr>
            </w:pPr>
            <w:r>
              <w:rPr>
                <w:sz w:val="20"/>
                <w:szCs w:val="20"/>
              </w:rPr>
              <w:t>We are applying for s</w:t>
            </w:r>
            <w:r w:rsidR="007B775E">
              <w:rPr>
                <w:sz w:val="20"/>
                <w:szCs w:val="20"/>
              </w:rPr>
              <w:t xml:space="preserve">ome additional grants </w:t>
            </w:r>
          </w:p>
        </w:tc>
      </w:tr>
    </w:tbl>
    <w:p w:rsidR="00D82B3D" w:rsidRPr="00430C89" w:rsidRDefault="00D82B3D"/>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C93CA9" w:rsidTr="00B70438">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F26BC0" w:rsidRPr="00F26BC0" w:rsidRDefault="00B15ECF" w:rsidP="00F26BC0">
            <w:pPr>
              <w:widowControl w:val="0"/>
              <w:spacing w:before="60"/>
              <w:rPr>
                <w:b/>
                <w:sz w:val="20"/>
                <w:szCs w:val="20"/>
              </w:rPr>
            </w:pPr>
            <w:r>
              <w:rPr>
                <w:b/>
                <w:sz w:val="20"/>
                <w:szCs w:val="20"/>
              </w:rPr>
              <w:t xml:space="preserve">FACILITY </w:t>
            </w:r>
            <w:r w:rsidR="00DD5149">
              <w:rPr>
                <w:b/>
                <w:sz w:val="20"/>
                <w:szCs w:val="20"/>
              </w:rPr>
              <w:t>OPERATIONS</w:t>
            </w:r>
            <w:r>
              <w:rPr>
                <w:b/>
                <w:sz w:val="20"/>
                <w:szCs w:val="20"/>
              </w:rPr>
              <w:t xml:space="preserve"> </w:t>
            </w:r>
          </w:p>
          <w:p w:rsidR="000F5339" w:rsidRPr="00C20A92" w:rsidRDefault="007B775E" w:rsidP="00200A51">
            <w:pPr>
              <w:pStyle w:val="ListParagraph"/>
              <w:widowControl w:val="0"/>
              <w:numPr>
                <w:ilvl w:val="0"/>
                <w:numId w:val="17"/>
              </w:numPr>
              <w:spacing w:before="120"/>
              <w:rPr>
                <w:sz w:val="20"/>
                <w:szCs w:val="20"/>
              </w:rPr>
            </w:pPr>
            <w:r w:rsidRPr="00C20A92">
              <w:rPr>
                <w:sz w:val="20"/>
                <w:szCs w:val="20"/>
              </w:rPr>
              <w:t xml:space="preserve">Floor cleaner is broken (again); should consider a replacement strategy for this equipment </w:t>
            </w:r>
          </w:p>
          <w:p w:rsidR="007B775E" w:rsidRPr="00A07FA3" w:rsidRDefault="007B775E" w:rsidP="00200A51">
            <w:pPr>
              <w:pStyle w:val="ListParagraph"/>
              <w:widowControl w:val="0"/>
              <w:numPr>
                <w:ilvl w:val="0"/>
                <w:numId w:val="17"/>
              </w:numPr>
              <w:spacing w:before="120"/>
              <w:rPr>
                <w:color w:val="800000"/>
                <w:sz w:val="20"/>
                <w:szCs w:val="20"/>
              </w:rPr>
            </w:pPr>
            <w:r w:rsidRPr="00C20A92">
              <w:rPr>
                <w:sz w:val="20"/>
                <w:szCs w:val="20"/>
              </w:rPr>
              <w:t>Doors into the new part of the arena have been fixed</w:t>
            </w:r>
          </w:p>
        </w:tc>
      </w:tr>
    </w:tbl>
    <w:p w:rsidR="00922FF3" w:rsidRDefault="00922FF3" w:rsidP="0054527A">
      <w:pPr>
        <w:rPr>
          <w:sz w:val="12"/>
          <w:szCs w:val="12"/>
        </w:rPr>
      </w:pPr>
    </w:p>
    <w:p w:rsidR="0033466B" w:rsidRDefault="0033466B" w:rsidP="0054527A">
      <w:pPr>
        <w:rPr>
          <w:sz w:val="12"/>
          <w:szCs w:val="12"/>
        </w:rPr>
      </w:pPr>
    </w:p>
    <w:p w:rsidR="00D6089F" w:rsidRDefault="00D6089F" w:rsidP="0054527A">
      <w:pPr>
        <w:rPr>
          <w:sz w:val="12"/>
          <w:szCs w:val="12"/>
        </w:rPr>
      </w:pPr>
    </w:p>
    <w:p w:rsidR="00A47B32" w:rsidRPr="003E2544" w:rsidRDefault="00A47B32" w:rsidP="0054527A">
      <w:pPr>
        <w:rPr>
          <w:sz w:val="12"/>
          <w:szCs w:val="12"/>
        </w:rPr>
      </w:pPr>
    </w:p>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62528A" w:rsidTr="00B70438">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62528A" w:rsidRDefault="0062528A" w:rsidP="003E2544">
            <w:pPr>
              <w:widowControl w:val="0"/>
              <w:spacing w:before="60"/>
              <w:rPr>
                <w:b/>
                <w:sz w:val="20"/>
                <w:szCs w:val="20"/>
              </w:rPr>
            </w:pPr>
            <w:r>
              <w:rPr>
                <w:b/>
                <w:sz w:val="20"/>
                <w:szCs w:val="20"/>
              </w:rPr>
              <w:t>COMMITTEE REPORTS</w:t>
            </w:r>
          </w:p>
          <w:p w:rsidR="007B775E" w:rsidRDefault="007B775E" w:rsidP="00F84DDF">
            <w:pPr>
              <w:widowControl w:val="0"/>
              <w:numPr>
                <w:ilvl w:val="0"/>
                <w:numId w:val="2"/>
              </w:numPr>
              <w:spacing w:before="120" w:after="120"/>
              <w:rPr>
                <w:rFonts w:cs="Arial"/>
                <w:sz w:val="20"/>
                <w:szCs w:val="20"/>
              </w:rPr>
            </w:pPr>
            <w:r>
              <w:rPr>
                <w:rFonts w:cs="Arial"/>
                <w:sz w:val="20"/>
                <w:szCs w:val="20"/>
              </w:rPr>
              <w:t>Ice Rentals – Garry Preachuk</w:t>
            </w:r>
          </w:p>
          <w:p w:rsidR="007B775E" w:rsidRDefault="007B775E" w:rsidP="007B775E">
            <w:pPr>
              <w:widowControl w:val="0"/>
              <w:numPr>
                <w:ilvl w:val="1"/>
                <w:numId w:val="2"/>
              </w:numPr>
              <w:rPr>
                <w:rFonts w:cs="Arial"/>
                <w:sz w:val="20"/>
                <w:szCs w:val="20"/>
              </w:rPr>
            </w:pPr>
            <w:r>
              <w:rPr>
                <w:rFonts w:cs="Arial"/>
                <w:sz w:val="20"/>
                <w:szCs w:val="20"/>
              </w:rPr>
              <w:t xml:space="preserve">New website for renting the ice is up and running; still need to set up online payment and accounts for Tannis and Tracy to do reporting </w:t>
            </w:r>
          </w:p>
          <w:p w:rsidR="007B775E" w:rsidRDefault="007B775E" w:rsidP="007B775E">
            <w:pPr>
              <w:widowControl w:val="0"/>
              <w:numPr>
                <w:ilvl w:val="1"/>
                <w:numId w:val="2"/>
              </w:numPr>
              <w:rPr>
                <w:rFonts w:cs="Arial"/>
                <w:sz w:val="20"/>
                <w:szCs w:val="20"/>
              </w:rPr>
            </w:pPr>
            <w:r>
              <w:rPr>
                <w:rFonts w:cs="Arial"/>
                <w:sz w:val="20"/>
                <w:szCs w:val="20"/>
              </w:rPr>
              <w:t>Ice will close on March 25</w:t>
            </w:r>
            <w:r w:rsidRPr="007B775E">
              <w:rPr>
                <w:rFonts w:cs="Arial"/>
                <w:sz w:val="20"/>
                <w:szCs w:val="20"/>
                <w:vertAlign w:val="superscript"/>
              </w:rPr>
              <w:t>th</w:t>
            </w:r>
            <w:r>
              <w:rPr>
                <w:rFonts w:cs="Arial"/>
                <w:sz w:val="20"/>
                <w:szCs w:val="20"/>
              </w:rPr>
              <w:t xml:space="preserve"> </w:t>
            </w:r>
          </w:p>
          <w:p w:rsidR="007B775E" w:rsidRDefault="007B775E" w:rsidP="007B775E">
            <w:pPr>
              <w:widowControl w:val="0"/>
              <w:numPr>
                <w:ilvl w:val="1"/>
                <w:numId w:val="2"/>
              </w:numPr>
              <w:spacing w:after="120"/>
              <w:rPr>
                <w:rFonts w:cs="Arial"/>
                <w:sz w:val="20"/>
                <w:szCs w:val="20"/>
              </w:rPr>
            </w:pPr>
            <w:r>
              <w:rPr>
                <w:rFonts w:cs="Arial"/>
                <w:sz w:val="20"/>
                <w:szCs w:val="20"/>
              </w:rPr>
              <w:t>Lockport renting the ice on March 23</w:t>
            </w:r>
            <w:r w:rsidRPr="007B775E">
              <w:rPr>
                <w:rFonts w:cs="Arial"/>
                <w:sz w:val="20"/>
                <w:szCs w:val="20"/>
                <w:vertAlign w:val="superscript"/>
              </w:rPr>
              <w:t>rd</w:t>
            </w:r>
            <w:r>
              <w:rPr>
                <w:rFonts w:cs="Arial"/>
                <w:sz w:val="20"/>
                <w:szCs w:val="20"/>
              </w:rPr>
              <w:t xml:space="preserve"> – how much should we charge? </w:t>
            </w:r>
          </w:p>
          <w:p w:rsidR="007B775E" w:rsidRPr="007B775E" w:rsidRDefault="007B775E" w:rsidP="007B775E">
            <w:pPr>
              <w:pStyle w:val="ListParagraph"/>
              <w:widowControl w:val="0"/>
              <w:numPr>
                <w:ilvl w:val="2"/>
                <w:numId w:val="2"/>
              </w:numPr>
              <w:spacing w:after="120"/>
              <w:rPr>
                <w:rFonts w:cs="Arial"/>
                <w:b/>
                <w:sz w:val="20"/>
                <w:szCs w:val="20"/>
              </w:rPr>
            </w:pPr>
            <w:r w:rsidRPr="007B775E">
              <w:rPr>
                <w:rFonts w:cs="Arial"/>
                <w:b/>
                <w:sz w:val="20"/>
                <w:szCs w:val="20"/>
              </w:rPr>
              <w:t>MOTION: Allow Lockport School to rent the ice on March 23 for $0 (Brad, Garry, Carried)</w:t>
            </w:r>
          </w:p>
          <w:p w:rsidR="007B775E" w:rsidRDefault="007B775E" w:rsidP="007B775E">
            <w:pPr>
              <w:widowControl w:val="0"/>
              <w:numPr>
                <w:ilvl w:val="0"/>
                <w:numId w:val="2"/>
              </w:numPr>
              <w:spacing w:before="120" w:after="120"/>
              <w:rPr>
                <w:sz w:val="20"/>
                <w:szCs w:val="20"/>
              </w:rPr>
            </w:pPr>
            <w:r>
              <w:rPr>
                <w:sz w:val="20"/>
                <w:szCs w:val="20"/>
              </w:rPr>
              <w:t>Recreation Report – Teresa Howell</w:t>
            </w:r>
          </w:p>
          <w:p w:rsidR="00C20A92" w:rsidRDefault="00C20A92" w:rsidP="00C20A92">
            <w:pPr>
              <w:pStyle w:val="yiv2685975050msoplaintext"/>
              <w:shd w:val="clear" w:color="auto" w:fill="FFFFFF"/>
              <w:spacing w:before="0" w:beforeAutospacing="0" w:after="0" w:afterAutospacing="0"/>
              <w:ind w:left="720"/>
              <w:rPr>
                <w:rFonts w:ascii="Calibri" w:hAnsi="Calibri"/>
                <w:color w:val="26282A"/>
                <w:sz w:val="22"/>
                <w:szCs w:val="22"/>
              </w:rPr>
            </w:pPr>
            <w:r>
              <w:rPr>
                <w:rFonts w:ascii="Calibri" w:hAnsi="Calibri"/>
                <w:b/>
                <w:bCs/>
                <w:color w:val="26282A"/>
                <w:sz w:val="22"/>
                <w:szCs w:val="22"/>
              </w:rPr>
              <w:t>Rec Report</w:t>
            </w:r>
          </w:p>
          <w:p w:rsidR="00C20A92" w:rsidRDefault="00C20A92" w:rsidP="00C20A92">
            <w:pPr>
              <w:pStyle w:val="yiv2685975050msoplaintext"/>
              <w:shd w:val="clear" w:color="auto" w:fill="FFFFFF"/>
              <w:spacing w:before="0" w:beforeAutospacing="0" w:after="0" w:afterAutospacing="0"/>
              <w:ind w:left="720"/>
              <w:rPr>
                <w:rFonts w:ascii="Calibri" w:hAnsi="Calibri"/>
                <w:color w:val="26282A"/>
                <w:sz w:val="22"/>
                <w:szCs w:val="22"/>
              </w:rPr>
            </w:pPr>
            <w:r>
              <w:rPr>
                <w:rFonts w:ascii="Calibri" w:hAnsi="Calibri"/>
                <w:color w:val="26282A"/>
                <w:sz w:val="22"/>
                <w:szCs w:val="22"/>
              </w:rPr>
              <w:t> </w:t>
            </w:r>
          </w:p>
          <w:p w:rsidR="00C20A92" w:rsidRDefault="00C20A92" w:rsidP="00C20A92">
            <w:pPr>
              <w:pStyle w:val="yiv2685975050msoplaintext"/>
              <w:shd w:val="clear" w:color="auto" w:fill="FFFFFF"/>
              <w:spacing w:before="0" w:beforeAutospacing="0" w:after="0" w:afterAutospacing="0"/>
              <w:ind w:left="720"/>
              <w:rPr>
                <w:rFonts w:ascii="Calibri" w:hAnsi="Calibri"/>
                <w:color w:val="26282A"/>
                <w:sz w:val="22"/>
                <w:szCs w:val="22"/>
              </w:rPr>
            </w:pPr>
            <w:r>
              <w:rPr>
                <w:rFonts w:ascii="Calibri" w:hAnsi="Calibri"/>
                <w:b/>
                <w:bCs/>
                <w:color w:val="26282A"/>
                <w:sz w:val="22"/>
                <w:szCs w:val="22"/>
              </w:rPr>
              <w:t>Summer Camps and Programming</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Planning has started for summer camps in the region and any news ideas for camps will be passed on to Sam to help her build her calendar</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Summer camp leaders will be hired (rehired) in April once the grant approvals are announced – seems most of the students are interested in returning</w:t>
            </w:r>
          </w:p>
          <w:p w:rsidR="00C20A92" w:rsidRDefault="00C20A92" w:rsidP="00C20A92">
            <w:pPr>
              <w:pStyle w:val="yiv2685975050msoplaintext"/>
              <w:shd w:val="clear" w:color="auto" w:fill="FFFFFF"/>
              <w:spacing w:before="0" w:beforeAutospacing="0" w:after="0" w:afterAutospacing="0"/>
              <w:ind w:left="720"/>
              <w:rPr>
                <w:rFonts w:ascii="Calibri" w:hAnsi="Calibri"/>
                <w:color w:val="26282A"/>
                <w:sz w:val="22"/>
                <w:szCs w:val="22"/>
              </w:rPr>
            </w:pPr>
            <w:r>
              <w:rPr>
                <w:rFonts w:ascii="Calibri" w:hAnsi="Calibri"/>
                <w:color w:val="26282A"/>
                <w:sz w:val="22"/>
                <w:szCs w:val="22"/>
              </w:rPr>
              <w:t> </w:t>
            </w:r>
          </w:p>
          <w:p w:rsidR="00C20A92" w:rsidRDefault="00C20A92" w:rsidP="00C20A92">
            <w:pPr>
              <w:pStyle w:val="yiv2685975050msoplaintext"/>
              <w:shd w:val="clear" w:color="auto" w:fill="FFFFFF"/>
              <w:spacing w:before="0" w:beforeAutospacing="0" w:after="0" w:afterAutospacing="0"/>
              <w:ind w:left="720"/>
              <w:rPr>
                <w:rFonts w:ascii="Calibri" w:hAnsi="Calibri"/>
                <w:color w:val="26282A"/>
                <w:sz w:val="22"/>
                <w:szCs w:val="22"/>
              </w:rPr>
            </w:pPr>
            <w:r>
              <w:rPr>
                <w:rFonts w:ascii="Calibri" w:hAnsi="Calibri"/>
                <w:b/>
                <w:bCs/>
                <w:color w:val="26282A"/>
                <w:sz w:val="22"/>
                <w:szCs w:val="22"/>
              </w:rPr>
              <w:t>Grants</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SDCF grant deadline – Feb 28 – applying for entertainment items for STACC</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SDCF grant – invoices submitted for last STACC grant for soccer goals, nets and jerseys; cheque for $4,000 to be processed and to STACC in early March</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Green Team grants – applied for 3 summer student positions for STACC – announcements in April</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Canada Summer Job grants – applied for 2 summer student positions for STACC – announcements in April</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RM Capital grant – invoices received and final cheque from RM delivered to club last week</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RM Operating grant – waiting for profit/loss, budget and financials in order to release 2017 funds</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MCSC grant – currently being reviewed and may be eliminated by the Province – if it survives than we will apply for funding for a new Ice Resurfacer</w:t>
            </w:r>
          </w:p>
          <w:p w:rsidR="00C20A92" w:rsidRDefault="00C20A92" w:rsidP="00C20A92">
            <w:pPr>
              <w:pStyle w:val="yiv2685975050msoplaintext"/>
              <w:shd w:val="clear" w:color="auto" w:fill="FFFFFF"/>
              <w:spacing w:before="0" w:beforeAutospacing="0" w:after="0" w:afterAutospacing="0"/>
              <w:ind w:left="720"/>
              <w:rPr>
                <w:rFonts w:ascii="Calibri" w:hAnsi="Calibri"/>
                <w:color w:val="26282A"/>
                <w:sz w:val="22"/>
                <w:szCs w:val="22"/>
              </w:rPr>
            </w:pPr>
            <w:r>
              <w:rPr>
                <w:rFonts w:ascii="Calibri" w:hAnsi="Calibri"/>
                <w:color w:val="26282A"/>
                <w:sz w:val="22"/>
                <w:szCs w:val="22"/>
              </w:rPr>
              <w:t> </w:t>
            </w:r>
          </w:p>
          <w:p w:rsidR="007E7C6F" w:rsidRDefault="007E7C6F" w:rsidP="00C20A92">
            <w:pPr>
              <w:pStyle w:val="yiv2685975050msoplaintext"/>
              <w:shd w:val="clear" w:color="auto" w:fill="FFFFFF"/>
              <w:spacing w:before="0" w:beforeAutospacing="0" w:after="0" w:afterAutospacing="0"/>
              <w:ind w:left="720"/>
              <w:rPr>
                <w:rFonts w:ascii="Calibri" w:hAnsi="Calibri"/>
                <w:color w:val="26282A"/>
                <w:sz w:val="22"/>
                <w:szCs w:val="22"/>
              </w:rPr>
            </w:pPr>
          </w:p>
          <w:p w:rsidR="007E7C6F" w:rsidRDefault="007E7C6F" w:rsidP="00C20A92">
            <w:pPr>
              <w:pStyle w:val="yiv2685975050msoplaintext"/>
              <w:shd w:val="clear" w:color="auto" w:fill="FFFFFF"/>
              <w:spacing w:before="0" w:beforeAutospacing="0" w:after="0" w:afterAutospacing="0"/>
              <w:ind w:left="720"/>
              <w:rPr>
                <w:rFonts w:ascii="Calibri" w:hAnsi="Calibri"/>
                <w:color w:val="26282A"/>
                <w:sz w:val="22"/>
                <w:szCs w:val="22"/>
              </w:rPr>
            </w:pPr>
          </w:p>
          <w:p w:rsidR="00C20A92" w:rsidRDefault="00C20A92" w:rsidP="00C20A92">
            <w:pPr>
              <w:pStyle w:val="yiv2685975050msoplaintext"/>
              <w:shd w:val="clear" w:color="auto" w:fill="FFFFFF"/>
              <w:spacing w:before="0" w:beforeAutospacing="0" w:after="0" w:afterAutospacing="0"/>
              <w:ind w:left="720"/>
              <w:rPr>
                <w:rFonts w:ascii="Calibri" w:hAnsi="Calibri"/>
                <w:color w:val="26282A"/>
                <w:sz w:val="22"/>
                <w:szCs w:val="22"/>
              </w:rPr>
            </w:pPr>
            <w:r>
              <w:rPr>
                <w:rFonts w:ascii="Calibri" w:hAnsi="Calibri"/>
                <w:b/>
                <w:bCs/>
                <w:color w:val="26282A"/>
                <w:sz w:val="22"/>
                <w:szCs w:val="22"/>
              </w:rPr>
              <w:t>RM Newsletters         </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The monthly online Rec newsletter goes out beginning of each month; submissions can be sent to </w:t>
            </w:r>
            <w:r w:rsidR="003D12AF">
              <w:fldChar w:fldCharType="begin"/>
            </w:r>
            <w:r w:rsidR="003D12AF">
              <w:instrText xml:space="preserve"> HYPERLINK "mailto:rec.assistant@rmofstandrews.com" \t "_blank" </w:instrText>
            </w:r>
            <w:r w:rsidR="003D12AF">
              <w:fldChar w:fldCharType="separate"/>
            </w:r>
            <w:r>
              <w:rPr>
                <w:rStyle w:val="Hyperlink"/>
                <w:rFonts w:ascii="Calibri" w:hAnsi="Calibri"/>
                <w:color w:val="auto"/>
                <w:sz w:val="22"/>
                <w:szCs w:val="22"/>
              </w:rPr>
              <w:t>rec.assistant@rmofstandrews.com</w:t>
            </w:r>
            <w:r w:rsidR="003D12AF">
              <w:rPr>
                <w:rStyle w:val="Hyperlink"/>
                <w:rFonts w:ascii="Calibri" w:hAnsi="Calibri"/>
                <w:color w:val="auto"/>
                <w:sz w:val="22"/>
                <w:szCs w:val="22"/>
              </w:rPr>
              <w:fldChar w:fldCharType="end"/>
            </w:r>
            <w:r>
              <w:rPr>
                <w:rFonts w:ascii="Calibri" w:hAnsi="Calibri"/>
                <w:color w:val="26282A"/>
                <w:sz w:val="22"/>
                <w:szCs w:val="22"/>
              </w:rPr>
              <w:t> for the month</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We would appreciate any assistance in advertising our Rec Newsletter and promoting the link to register at </w:t>
            </w:r>
            <w:r w:rsidR="003D12AF">
              <w:fldChar w:fldCharType="begin"/>
            </w:r>
            <w:r w:rsidR="003D12AF">
              <w:instrText xml:space="preserve"> HYPERLINK "https:/</w:instrText>
            </w:r>
            <w:r w:rsidR="003D12AF">
              <w:instrText xml:space="preserve">/rmofstandrews.us15.list-manage.com/subscribe?u=07e8606fec6b4eea4b005e1a8&amp;id=fe6b7bf576" \t "_blank" </w:instrText>
            </w:r>
            <w:r w:rsidR="003D12AF">
              <w:fldChar w:fldCharType="separate"/>
            </w:r>
            <w:r>
              <w:rPr>
                <w:rStyle w:val="Hyperlink"/>
                <w:rFonts w:ascii="Calibri" w:hAnsi="Calibri"/>
                <w:color w:val="800080"/>
                <w:sz w:val="22"/>
                <w:szCs w:val="22"/>
              </w:rPr>
              <w:t>https://rmofstandrews.us15.list-manage.com/subscribe?u=07e8606fec6b4eea4b005e1a8&amp;id=fe6b7bf576</w:t>
            </w:r>
            <w:r w:rsidR="003D12AF">
              <w:rPr>
                <w:rStyle w:val="Hyperlink"/>
                <w:rFonts w:ascii="Calibri" w:hAnsi="Calibri"/>
                <w:color w:val="800080"/>
                <w:sz w:val="22"/>
                <w:szCs w:val="22"/>
              </w:rPr>
              <w:fldChar w:fldCharType="end"/>
            </w:r>
            <w:r>
              <w:rPr>
                <w:rFonts w:ascii="Calibri" w:hAnsi="Calibri"/>
                <w:color w:val="26282A"/>
                <w:sz w:val="22"/>
                <w:szCs w:val="22"/>
              </w:rPr>
              <w:t> in your member emails and on your website as we are advertising all opportunities for leisure in the RM for all families to make a choice and provide different opportunities that may not come from STACC</w:t>
            </w:r>
          </w:p>
          <w:p w:rsidR="00C20A92" w:rsidRDefault="00C20A92" w:rsidP="00C20A92">
            <w:pPr>
              <w:pStyle w:val="yiv2685975050msoplaintext"/>
              <w:shd w:val="clear" w:color="auto" w:fill="FFFFFF"/>
              <w:spacing w:before="0" w:beforeAutospacing="0" w:after="0" w:afterAutospacing="0"/>
              <w:ind w:left="720"/>
              <w:rPr>
                <w:rFonts w:ascii="Calibri" w:hAnsi="Calibri"/>
                <w:color w:val="26282A"/>
                <w:sz w:val="22"/>
                <w:szCs w:val="22"/>
              </w:rPr>
            </w:pPr>
            <w:r>
              <w:rPr>
                <w:rFonts w:ascii="Calibri" w:hAnsi="Calibri"/>
                <w:color w:val="26282A"/>
                <w:sz w:val="22"/>
                <w:szCs w:val="22"/>
              </w:rPr>
              <w:t> </w:t>
            </w:r>
          </w:p>
          <w:p w:rsidR="00C20A92" w:rsidRDefault="00C20A92" w:rsidP="00C20A92">
            <w:pPr>
              <w:pStyle w:val="yiv2685975050msoplaintext"/>
              <w:shd w:val="clear" w:color="auto" w:fill="FFFFFF"/>
              <w:spacing w:before="0" w:beforeAutospacing="0" w:after="0" w:afterAutospacing="0"/>
              <w:ind w:left="720"/>
              <w:rPr>
                <w:rFonts w:ascii="Calibri" w:hAnsi="Calibri"/>
                <w:color w:val="26282A"/>
                <w:sz w:val="22"/>
                <w:szCs w:val="22"/>
              </w:rPr>
            </w:pPr>
            <w:r>
              <w:rPr>
                <w:rFonts w:ascii="Calibri" w:hAnsi="Calibri"/>
                <w:b/>
                <w:bCs/>
                <w:color w:val="26282A"/>
                <w:sz w:val="22"/>
                <w:szCs w:val="22"/>
              </w:rPr>
              <w:t>RM Volunteer Dinner   </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Dated booked with STACC for Friday May 4</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Please confirm if your volunteers/employees will be running the bar again with all proceeds going back to STACC</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Caterer has been booked as well as the band</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Band can be booked at a reduced rate for the following night if STACC wants to hold another event as a fundraiser (contact Councilor Laurie Hunt)</w:t>
            </w:r>
          </w:p>
          <w:p w:rsidR="00C20A92" w:rsidRDefault="00C20A92" w:rsidP="00C20A92">
            <w:pPr>
              <w:pStyle w:val="yiv2685975050msoplaintext"/>
              <w:shd w:val="clear" w:color="auto" w:fill="FFFFFF"/>
              <w:spacing w:before="0" w:beforeAutospacing="0" w:after="0" w:afterAutospacing="0"/>
              <w:ind w:left="1440"/>
              <w:rPr>
                <w:rFonts w:ascii="Calibri" w:hAnsi="Calibri"/>
                <w:color w:val="26282A"/>
                <w:sz w:val="22"/>
                <w:szCs w:val="22"/>
              </w:rPr>
            </w:pPr>
            <w:r>
              <w:rPr>
                <w:rFonts w:ascii="Calibri" w:hAnsi="Calibri"/>
                <w:color w:val="26282A"/>
                <w:sz w:val="22"/>
                <w:szCs w:val="22"/>
              </w:rPr>
              <w:t>-          Volunteer nomination forms will be sent out in early March</w:t>
            </w:r>
          </w:p>
          <w:p w:rsidR="007B775E" w:rsidRDefault="007B775E" w:rsidP="007B775E">
            <w:pPr>
              <w:widowControl w:val="0"/>
              <w:numPr>
                <w:ilvl w:val="0"/>
                <w:numId w:val="2"/>
              </w:numPr>
              <w:pBdr>
                <w:top w:val="nil"/>
                <w:left w:val="nil"/>
                <w:bottom w:val="nil"/>
                <w:right w:val="nil"/>
                <w:between w:val="nil"/>
              </w:pBdr>
              <w:spacing w:before="120" w:after="120"/>
              <w:rPr>
                <w:sz w:val="20"/>
                <w:szCs w:val="20"/>
              </w:rPr>
            </w:pPr>
            <w:r w:rsidRPr="00792487">
              <w:rPr>
                <w:sz w:val="20"/>
                <w:szCs w:val="20"/>
              </w:rPr>
              <w:t>Canteen</w:t>
            </w:r>
            <w:r>
              <w:rPr>
                <w:sz w:val="20"/>
                <w:szCs w:val="20"/>
              </w:rPr>
              <w:t xml:space="preserve"> – Sue Ichiiwa – No Report</w:t>
            </w:r>
          </w:p>
          <w:p w:rsidR="007B775E" w:rsidRDefault="007B775E" w:rsidP="007B775E">
            <w:pPr>
              <w:widowControl w:val="0"/>
              <w:numPr>
                <w:ilvl w:val="0"/>
                <w:numId w:val="2"/>
              </w:numPr>
              <w:pBdr>
                <w:top w:val="nil"/>
                <w:left w:val="nil"/>
                <w:bottom w:val="nil"/>
                <w:right w:val="nil"/>
                <w:between w:val="nil"/>
              </w:pBdr>
              <w:spacing w:before="120" w:after="120"/>
              <w:rPr>
                <w:sz w:val="20"/>
                <w:szCs w:val="20"/>
              </w:rPr>
            </w:pPr>
            <w:r>
              <w:rPr>
                <w:sz w:val="20"/>
                <w:szCs w:val="20"/>
              </w:rPr>
              <w:t>Marketing &amp; Promotions:  Vacant</w:t>
            </w:r>
          </w:p>
          <w:p w:rsidR="00C36C8D" w:rsidRDefault="00C36C8D" w:rsidP="00C36C8D">
            <w:pPr>
              <w:widowControl w:val="0"/>
              <w:numPr>
                <w:ilvl w:val="0"/>
                <w:numId w:val="2"/>
              </w:numPr>
              <w:pBdr>
                <w:top w:val="nil"/>
                <w:left w:val="nil"/>
                <w:bottom w:val="nil"/>
                <w:right w:val="nil"/>
                <w:between w:val="nil"/>
              </w:pBdr>
              <w:spacing w:before="120" w:after="120"/>
              <w:rPr>
                <w:sz w:val="20"/>
                <w:szCs w:val="20"/>
              </w:rPr>
            </w:pPr>
            <w:r>
              <w:rPr>
                <w:sz w:val="20"/>
                <w:szCs w:val="20"/>
              </w:rPr>
              <w:t xml:space="preserve">Registration - Amelia Rigby – no report </w:t>
            </w:r>
          </w:p>
          <w:p w:rsidR="00922FF3" w:rsidRDefault="00DA317C" w:rsidP="00F84DDF">
            <w:pPr>
              <w:widowControl w:val="0"/>
              <w:numPr>
                <w:ilvl w:val="0"/>
                <w:numId w:val="2"/>
              </w:numPr>
              <w:spacing w:before="120" w:after="120"/>
              <w:rPr>
                <w:rFonts w:cs="Arial"/>
                <w:sz w:val="20"/>
                <w:szCs w:val="20"/>
              </w:rPr>
            </w:pPr>
            <w:r>
              <w:rPr>
                <w:rFonts w:cs="Arial"/>
                <w:sz w:val="20"/>
                <w:szCs w:val="20"/>
              </w:rPr>
              <w:t>Ringette</w:t>
            </w:r>
            <w:r w:rsidR="006204FE">
              <w:rPr>
                <w:rFonts w:cs="Arial"/>
                <w:sz w:val="20"/>
                <w:szCs w:val="20"/>
              </w:rPr>
              <w:t xml:space="preserve"> – </w:t>
            </w:r>
            <w:r w:rsidR="00200A51">
              <w:rPr>
                <w:rFonts w:cs="Arial"/>
                <w:sz w:val="20"/>
                <w:szCs w:val="20"/>
              </w:rPr>
              <w:t xml:space="preserve">Tanis Ostermann - </w:t>
            </w:r>
            <w:r w:rsidR="00D6089F">
              <w:rPr>
                <w:rFonts w:cs="Arial"/>
                <w:sz w:val="20"/>
                <w:szCs w:val="20"/>
              </w:rPr>
              <w:t>No Report</w:t>
            </w:r>
          </w:p>
          <w:p w:rsidR="00DA317C" w:rsidRDefault="00DA317C" w:rsidP="00DA317C">
            <w:pPr>
              <w:widowControl w:val="0"/>
              <w:numPr>
                <w:ilvl w:val="0"/>
                <w:numId w:val="2"/>
              </w:numPr>
              <w:spacing w:before="120" w:after="120"/>
              <w:rPr>
                <w:sz w:val="20"/>
                <w:szCs w:val="20"/>
              </w:rPr>
            </w:pPr>
            <w:r>
              <w:rPr>
                <w:sz w:val="20"/>
                <w:szCs w:val="20"/>
              </w:rPr>
              <w:t xml:space="preserve">Skating – </w:t>
            </w:r>
            <w:r w:rsidR="00C20A92">
              <w:rPr>
                <w:sz w:val="20"/>
                <w:szCs w:val="20"/>
              </w:rPr>
              <w:t>Jen Sim</w:t>
            </w:r>
            <w:r w:rsidR="00A870CD">
              <w:rPr>
                <w:sz w:val="20"/>
                <w:szCs w:val="20"/>
              </w:rPr>
              <w:t>ons</w:t>
            </w:r>
            <w:r w:rsidR="00200A51">
              <w:rPr>
                <w:sz w:val="20"/>
                <w:szCs w:val="20"/>
              </w:rPr>
              <w:t xml:space="preserve"> – No Report</w:t>
            </w:r>
          </w:p>
          <w:p w:rsidR="00C20A92" w:rsidRPr="00C20A92" w:rsidRDefault="00C20A92" w:rsidP="00C20A92">
            <w:pPr>
              <w:pStyle w:val="ListParagraph"/>
              <w:numPr>
                <w:ilvl w:val="0"/>
                <w:numId w:val="37"/>
              </w:numPr>
            </w:pPr>
            <w:r w:rsidRPr="00C20A92">
              <w:t xml:space="preserve">CanSkate programming continues until March 24, and is going well. We recently had some additional registrations, which are very late in the year! However, we don’t like to turn anyone away, so we created an adjusted price for the remaining sessions, and signed up another 4 skaters. </w:t>
            </w:r>
          </w:p>
          <w:p w:rsidR="00C20A92" w:rsidRPr="00C20A92" w:rsidRDefault="00C20A92" w:rsidP="00C20A92">
            <w:pPr>
              <w:pStyle w:val="ListParagraph"/>
              <w:numPr>
                <w:ilvl w:val="0"/>
                <w:numId w:val="37"/>
              </w:numPr>
            </w:pPr>
            <w:r w:rsidRPr="00C20A92">
              <w:t xml:space="preserve">This year, with no StarSkate program, and a lack of volunteers, we’ve opted to forego our usual ice show. This is a resource intensive event designed to showcase a variety of skill levels, so it just doesn’t make sense in our current event. Instead, we will replace this with an end of year “Fun Skate” with stations and small prizes for our skaters. </w:t>
            </w:r>
          </w:p>
          <w:p w:rsidR="00DA317C" w:rsidRDefault="00DA317C" w:rsidP="00DA317C">
            <w:pPr>
              <w:widowControl w:val="0"/>
              <w:numPr>
                <w:ilvl w:val="0"/>
                <w:numId w:val="2"/>
              </w:numPr>
              <w:spacing w:before="120" w:after="120"/>
              <w:rPr>
                <w:sz w:val="20"/>
                <w:szCs w:val="20"/>
              </w:rPr>
            </w:pPr>
            <w:r>
              <w:rPr>
                <w:sz w:val="20"/>
                <w:szCs w:val="20"/>
              </w:rPr>
              <w:t xml:space="preserve">Soccer – Vikki Gouveia </w:t>
            </w:r>
            <w:r w:rsidR="00200A51">
              <w:rPr>
                <w:sz w:val="20"/>
                <w:szCs w:val="20"/>
              </w:rPr>
              <w:t>– No Report</w:t>
            </w:r>
          </w:p>
          <w:p w:rsidR="00C20A92" w:rsidRPr="00C20A92" w:rsidRDefault="00C20A92" w:rsidP="00C20A92">
            <w:pPr>
              <w:pStyle w:val="ListParagraph"/>
              <w:numPr>
                <w:ilvl w:val="0"/>
                <w:numId w:val="36"/>
              </w:numPr>
              <w:rPr>
                <w:rFonts w:asciiTheme="minorHAnsi" w:hAnsiTheme="minorHAnsi"/>
              </w:rPr>
            </w:pPr>
            <w:r>
              <w:t>Soccer registration opened on February 17</w:t>
            </w:r>
            <w:r w:rsidRPr="00C20A92">
              <w:rPr>
                <w:vertAlign w:val="superscript"/>
              </w:rPr>
              <w:t>th</w:t>
            </w:r>
            <w:r>
              <w:t>. Season will run April 30-June 24.</w:t>
            </w:r>
          </w:p>
          <w:p w:rsidR="00C20A92" w:rsidRDefault="00C20A92" w:rsidP="00C20A92">
            <w:pPr>
              <w:pStyle w:val="ListParagraph"/>
              <w:numPr>
                <w:ilvl w:val="0"/>
                <w:numId w:val="36"/>
              </w:numPr>
            </w:pPr>
            <w:r>
              <w:t xml:space="preserve">U8-U12 program is being discussed by convenors to make modifications and incorporate training sessions that will be run by Tri-S staff, MSA staff and team coaches. These sessions will be scheduled into the nights of play to encourage attendance. The purpose for this implementation is to enhance coaching knowledge and improve player development. </w:t>
            </w:r>
          </w:p>
          <w:p w:rsidR="00C20A92" w:rsidRDefault="00C20A92" w:rsidP="00C20A92">
            <w:pPr>
              <w:pStyle w:val="ListParagraph"/>
              <w:numPr>
                <w:ilvl w:val="0"/>
                <w:numId w:val="36"/>
              </w:numPr>
            </w:pPr>
            <w:r>
              <w:t xml:space="preserve">Field locations have changed. The bulk of the program, Micro/Mini/U8/U10 will take place at the airport fields. U12 will play at Lockport school and U15/U18 field has yet to be determined. </w:t>
            </w:r>
          </w:p>
          <w:p w:rsidR="00C20A92" w:rsidRDefault="00C20A92" w:rsidP="00C20A92">
            <w:pPr>
              <w:pStyle w:val="ListParagraph"/>
              <w:numPr>
                <w:ilvl w:val="0"/>
                <w:numId w:val="36"/>
              </w:numPr>
            </w:pPr>
            <w:r>
              <w:t>Soccer photos have been booked for May 28</w:t>
            </w:r>
            <w:r w:rsidRPr="00C20A92">
              <w:rPr>
                <w:vertAlign w:val="superscript"/>
              </w:rPr>
              <w:t>th</w:t>
            </w:r>
            <w:r>
              <w:t>-31</w:t>
            </w:r>
            <w:r w:rsidRPr="00C20A92">
              <w:rPr>
                <w:vertAlign w:val="superscript"/>
              </w:rPr>
              <w:t>st</w:t>
            </w:r>
          </w:p>
          <w:p w:rsidR="00C20A92" w:rsidRDefault="00C20A92" w:rsidP="00C20A92">
            <w:pPr>
              <w:pStyle w:val="ListParagraph"/>
              <w:numPr>
                <w:ilvl w:val="0"/>
                <w:numId w:val="36"/>
              </w:numPr>
            </w:pPr>
            <w:r>
              <w:t>Sports Windup is planned for Tuesday June 26 5-8pm</w:t>
            </w:r>
          </w:p>
          <w:p w:rsidR="00C20A92" w:rsidRDefault="00C20A92" w:rsidP="00C20A92">
            <w:pPr>
              <w:pStyle w:val="ListParagraph"/>
              <w:numPr>
                <w:ilvl w:val="0"/>
                <w:numId w:val="36"/>
              </w:numPr>
            </w:pPr>
            <w:r>
              <w:t>The Interlake region is hosting a soccer festival in Selkirk on May 26</w:t>
            </w:r>
            <w:r w:rsidRPr="00C20A92">
              <w:rPr>
                <w:vertAlign w:val="superscript"/>
              </w:rPr>
              <w:t>th</w:t>
            </w:r>
            <w:r>
              <w:t xml:space="preserve"> &amp; 27</w:t>
            </w:r>
            <w:r w:rsidRPr="00C20A92">
              <w:rPr>
                <w:vertAlign w:val="superscript"/>
              </w:rPr>
              <w:t>th</w:t>
            </w:r>
            <w:r>
              <w:t>. The festival is being run by the Manitoba Soccer Association. This event is optional and up to each team to register at a minimal cost per team. Coaching clinics that apply to U4 to U12 programs are being offered by Tri-S soccer club and MSA during the festival. The clinics are free to attend and will make that coach eligible for certified coaching papers for each session they attend.</w:t>
            </w:r>
          </w:p>
          <w:p w:rsidR="00DA317C" w:rsidRDefault="00DA317C" w:rsidP="00DA317C">
            <w:pPr>
              <w:widowControl w:val="0"/>
              <w:numPr>
                <w:ilvl w:val="0"/>
                <w:numId w:val="2"/>
              </w:numPr>
              <w:spacing w:before="120" w:after="120"/>
              <w:rPr>
                <w:sz w:val="20"/>
                <w:szCs w:val="20"/>
              </w:rPr>
            </w:pPr>
            <w:r>
              <w:rPr>
                <w:sz w:val="20"/>
                <w:szCs w:val="20"/>
              </w:rPr>
              <w:t>Special Events/Fundraising – Kim Gluch-Zelych</w:t>
            </w:r>
          </w:p>
          <w:p w:rsidR="00200A51" w:rsidRDefault="00C36C8D" w:rsidP="00C36C8D">
            <w:pPr>
              <w:pStyle w:val="ListParagraph"/>
              <w:widowControl w:val="0"/>
              <w:numPr>
                <w:ilvl w:val="0"/>
                <w:numId w:val="17"/>
              </w:numPr>
              <w:spacing w:before="120"/>
              <w:rPr>
                <w:sz w:val="20"/>
                <w:szCs w:val="20"/>
              </w:rPr>
            </w:pPr>
            <w:r>
              <w:rPr>
                <w:sz w:val="20"/>
                <w:szCs w:val="20"/>
              </w:rPr>
              <w:t>Quiz night is Saturday, Feb 24 – someone needs to close when they are done (Vikki volunteered)</w:t>
            </w:r>
          </w:p>
          <w:p w:rsidR="00DA317C" w:rsidRDefault="00DA317C" w:rsidP="00B139F3">
            <w:pPr>
              <w:widowControl w:val="0"/>
              <w:numPr>
                <w:ilvl w:val="0"/>
                <w:numId w:val="2"/>
              </w:numPr>
              <w:spacing w:before="120" w:after="120"/>
              <w:rPr>
                <w:sz w:val="20"/>
                <w:szCs w:val="20"/>
              </w:rPr>
            </w:pPr>
            <w:r>
              <w:rPr>
                <w:sz w:val="20"/>
                <w:szCs w:val="20"/>
              </w:rPr>
              <w:t>Volunteer</w:t>
            </w:r>
            <w:r w:rsidR="00C36C8D">
              <w:rPr>
                <w:sz w:val="20"/>
                <w:szCs w:val="20"/>
              </w:rPr>
              <w:t xml:space="preserve"> – no report </w:t>
            </w:r>
          </w:p>
          <w:p w:rsidR="00DA317C" w:rsidRDefault="00DA317C" w:rsidP="00DA317C">
            <w:pPr>
              <w:widowControl w:val="0"/>
              <w:numPr>
                <w:ilvl w:val="0"/>
                <w:numId w:val="2"/>
              </w:numPr>
              <w:spacing w:before="120" w:after="120"/>
              <w:rPr>
                <w:sz w:val="20"/>
                <w:szCs w:val="20"/>
              </w:rPr>
            </w:pPr>
            <w:r>
              <w:rPr>
                <w:sz w:val="20"/>
                <w:szCs w:val="20"/>
              </w:rPr>
              <w:t>Baseball</w:t>
            </w:r>
            <w:r w:rsidR="00B139F3">
              <w:rPr>
                <w:sz w:val="20"/>
                <w:szCs w:val="20"/>
              </w:rPr>
              <w:t xml:space="preserve"> – Lisa Duguay</w:t>
            </w:r>
            <w:r w:rsidR="00FE310A">
              <w:rPr>
                <w:sz w:val="20"/>
                <w:szCs w:val="20"/>
              </w:rPr>
              <w:t xml:space="preserve"> – No Report</w:t>
            </w:r>
          </w:p>
          <w:p w:rsidR="00DA317C" w:rsidRDefault="00DA317C" w:rsidP="00DA317C">
            <w:pPr>
              <w:widowControl w:val="0"/>
              <w:numPr>
                <w:ilvl w:val="0"/>
                <w:numId w:val="2"/>
              </w:numPr>
              <w:spacing w:before="120" w:after="120"/>
              <w:rPr>
                <w:sz w:val="20"/>
                <w:szCs w:val="20"/>
              </w:rPr>
            </w:pPr>
            <w:r>
              <w:rPr>
                <w:sz w:val="20"/>
                <w:szCs w:val="20"/>
              </w:rPr>
              <w:t>Hockey</w:t>
            </w:r>
            <w:r w:rsidR="00DA7261">
              <w:rPr>
                <w:sz w:val="20"/>
                <w:szCs w:val="20"/>
              </w:rPr>
              <w:t xml:space="preserve"> – </w:t>
            </w:r>
            <w:r w:rsidR="00FE310A">
              <w:rPr>
                <w:sz w:val="20"/>
                <w:szCs w:val="20"/>
              </w:rPr>
              <w:t>Brad Kramble</w:t>
            </w:r>
          </w:p>
          <w:p w:rsidR="00F341FA" w:rsidRDefault="00C36C8D" w:rsidP="00F341FA">
            <w:pPr>
              <w:pStyle w:val="ListParagraph"/>
              <w:widowControl w:val="0"/>
              <w:numPr>
                <w:ilvl w:val="0"/>
                <w:numId w:val="17"/>
              </w:numPr>
              <w:spacing w:before="120"/>
              <w:rPr>
                <w:sz w:val="20"/>
                <w:szCs w:val="20"/>
              </w:rPr>
            </w:pPr>
            <w:r>
              <w:rPr>
                <w:sz w:val="20"/>
                <w:szCs w:val="20"/>
              </w:rPr>
              <w:t>Playoffs – Lord Selkirk will be hosting 4 divisions. We will likely be assigned 30-40 games.</w:t>
            </w:r>
          </w:p>
          <w:p w:rsidR="00C36C8D" w:rsidRDefault="00C36C8D" w:rsidP="00F341FA">
            <w:pPr>
              <w:pStyle w:val="ListParagraph"/>
              <w:widowControl w:val="0"/>
              <w:numPr>
                <w:ilvl w:val="0"/>
                <w:numId w:val="17"/>
              </w:numPr>
              <w:spacing w:before="120"/>
              <w:rPr>
                <w:sz w:val="20"/>
                <w:szCs w:val="20"/>
              </w:rPr>
            </w:pPr>
            <w:r>
              <w:rPr>
                <w:sz w:val="20"/>
                <w:szCs w:val="20"/>
              </w:rPr>
              <w:t>Clarification around role of Convenor for playoffs – who is responsible for ejecting people who are banned from hockey events / misbehaviour? Convenor is responsible. Convenor will tell ref not to start the game as required, will call RCMP as re</w:t>
            </w:r>
            <w:r w:rsidR="0018473E">
              <w:rPr>
                <w:sz w:val="20"/>
                <w:szCs w:val="20"/>
              </w:rPr>
              <w:t>quired, and notify ice attendant of actions as required.</w:t>
            </w:r>
          </w:p>
          <w:p w:rsidR="0018473E" w:rsidRDefault="0018473E" w:rsidP="00F341FA">
            <w:pPr>
              <w:pStyle w:val="ListParagraph"/>
              <w:widowControl w:val="0"/>
              <w:numPr>
                <w:ilvl w:val="0"/>
                <w:numId w:val="17"/>
              </w:numPr>
              <w:spacing w:before="120"/>
              <w:rPr>
                <w:sz w:val="20"/>
                <w:szCs w:val="20"/>
              </w:rPr>
            </w:pPr>
            <w:r>
              <w:rPr>
                <w:sz w:val="20"/>
                <w:szCs w:val="20"/>
              </w:rPr>
              <w:t xml:space="preserve">Some discussion as to whether play off ice rate is inclusive of GST, or GST needs to be added. </w:t>
            </w:r>
            <w:r w:rsidR="00B569BF">
              <w:rPr>
                <w:sz w:val="20"/>
                <w:szCs w:val="20"/>
              </w:rPr>
              <w:t>GST Is added per CRA policy.  We don't have to add to regular game ice as part of reg fees for youth.</w:t>
            </w:r>
          </w:p>
          <w:p w:rsidR="0018473E" w:rsidRDefault="0018473E" w:rsidP="00F341FA">
            <w:pPr>
              <w:pStyle w:val="ListParagraph"/>
              <w:widowControl w:val="0"/>
              <w:numPr>
                <w:ilvl w:val="0"/>
                <w:numId w:val="17"/>
              </w:numPr>
              <w:spacing w:before="120"/>
              <w:rPr>
                <w:sz w:val="20"/>
                <w:szCs w:val="20"/>
              </w:rPr>
            </w:pPr>
            <w:r>
              <w:rPr>
                <w:sz w:val="20"/>
                <w:szCs w:val="20"/>
              </w:rPr>
              <w:t xml:space="preserve">Significant changes to Lord Selkirk Hockey are coming soon. </w:t>
            </w:r>
          </w:p>
          <w:p w:rsidR="0018473E" w:rsidRDefault="0018473E" w:rsidP="0018473E">
            <w:pPr>
              <w:pStyle w:val="ListParagraph"/>
              <w:widowControl w:val="0"/>
              <w:numPr>
                <w:ilvl w:val="1"/>
                <w:numId w:val="17"/>
              </w:numPr>
              <w:spacing w:before="120"/>
              <w:rPr>
                <w:sz w:val="20"/>
                <w:szCs w:val="20"/>
              </w:rPr>
            </w:pPr>
            <w:r>
              <w:rPr>
                <w:sz w:val="20"/>
                <w:szCs w:val="20"/>
              </w:rPr>
              <w:t>New constitution anticipated for May</w:t>
            </w:r>
          </w:p>
          <w:p w:rsidR="0018473E" w:rsidRDefault="0018473E" w:rsidP="0018473E">
            <w:pPr>
              <w:pStyle w:val="ListParagraph"/>
              <w:widowControl w:val="0"/>
              <w:numPr>
                <w:ilvl w:val="1"/>
                <w:numId w:val="17"/>
              </w:numPr>
              <w:spacing w:before="120"/>
              <w:rPr>
                <w:sz w:val="20"/>
                <w:szCs w:val="20"/>
              </w:rPr>
            </w:pPr>
            <w:r>
              <w:rPr>
                <w:sz w:val="20"/>
                <w:szCs w:val="20"/>
              </w:rPr>
              <w:t>Selkirk Youth Hockey may cease to exist</w:t>
            </w:r>
          </w:p>
          <w:p w:rsidR="0018473E" w:rsidRDefault="0018473E" w:rsidP="0018473E">
            <w:pPr>
              <w:pStyle w:val="ListParagraph"/>
              <w:widowControl w:val="0"/>
              <w:numPr>
                <w:ilvl w:val="1"/>
                <w:numId w:val="17"/>
              </w:numPr>
              <w:spacing w:before="120"/>
              <w:rPr>
                <w:sz w:val="20"/>
                <w:szCs w:val="20"/>
              </w:rPr>
            </w:pPr>
            <w:r>
              <w:rPr>
                <w:sz w:val="20"/>
                <w:szCs w:val="20"/>
              </w:rPr>
              <w:t xml:space="preserve">Related to this, Lord Selkirk Hockey exploring ideas around redefining boundaries, connections to Community Clubs, and implementation of possible facility fees. Chad looking to meet with Club presidents (STACC, East Selkirk, Selkirk Youth Hockey) to discuss. </w:t>
            </w:r>
          </w:p>
          <w:p w:rsidR="0018473E" w:rsidRDefault="0018473E" w:rsidP="0018473E">
            <w:pPr>
              <w:pStyle w:val="ListParagraph"/>
              <w:widowControl w:val="0"/>
              <w:numPr>
                <w:ilvl w:val="0"/>
                <w:numId w:val="17"/>
              </w:numPr>
              <w:spacing w:before="120"/>
              <w:rPr>
                <w:sz w:val="20"/>
                <w:szCs w:val="20"/>
              </w:rPr>
            </w:pPr>
            <w:r>
              <w:rPr>
                <w:sz w:val="20"/>
                <w:szCs w:val="20"/>
              </w:rPr>
              <w:t xml:space="preserve">Going forward, Brad recommends Hockey does not need a “hockey board” – you only need a Skills Convenor. Anyone (including any board member or skills convenor or other) could be appointed the St. Andrews Rep at Lord Selkirk Hockey. Brad will be stepping </w:t>
            </w:r>
            <w:r w:rsidR="00F014EF">
              <w:rPr>
                <w:sz w:val="20"/>
                <w:szCs w:val="20"/>
              </w:rPr>
              <w:t>down as “hockey president” as of the AGM. He will remain on Lord Selkirk Board in several capacities, but St. Andrews can also appoint an additional person as the official “St. Andrews Rep” on that board (which will serve to increase our presence on that board)</w:t>
            </w:r>
          </w:p>
          <w:p w:rsidR="0033713C" w:rsidRPr="00C36C8D" w:rsidRDefault="0033713C" w:rsidP="00C36C8D">
            <w:pPr>
              <w:widowControl w:val="0"/>
              <w:pBdr>
                <w:top w:val="nil"/>
                <w:left w:val="nil"/>
                <w:bottom w:val="nil"/>
                <w:right w:val="nil"/>
                <w:between w:val="nil"/>
              </w:pBdr>
              <w:spacing w:before="120" w:after="120"/>
              <w:rPr>
                <w:sz w:val="20"/>
                <w:szCs w:val="20"/>
              </w:rPr>
            </w:pPr>
          </w:p>
        </w:tc>
      </w:tr>
    </w:tbl>
    <w:p w:rsidR="00C035D1" w:rsidRPr="009A1321" w:rsidRDefault="00C035D1" w:rsidP="009A1321"/>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9F0877" w:rsidTr="00D4643A">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8D4355" w:rsidRDefault="009F0877" w:rsidP="0077337B">
            <w:pPr>
              <w:widowControl w:val="0"/>
              <w:spacing w:before="120"/>
              <w:rPr>
                <w:b/>
                <w:sz w:val="20"/>
                <w:szCs w:val="20"/>
              </w:rPr>
            </w:pPr>
            <w:r>
              <w:rPr>
                <w:b/>
                <w:sz w:val="20"/>
                <w:szCs w:val="20"/>
              </w:rPr>
              <w:t>NEW BUSINESS</w:t>
            </w:r>
          </w:p>
          <w:p w:rsidR="0033713C" w:rsidRPr="00C20A92" w:rsidRDefault="00C20A92" w:rsidP="00F8188F">
            <w:pPr>
              <w:pStyle w:val="ListParagraph"/>
              <w:widowControl w:val="0"/>
              <w:numPr>
                <w:ilvl w:val="0"/>
                <w:numId w:val="17"/>
              </w:numPr>
              <w:spacing w:before="120"/>
              <w:rPr>
                <w:b/>
                <w:i/>
                <w:sz w:val="20"/>
                <w:szCs w:val="20"/>
              </w:rPr>
            </w:pPr>
            <w:r>
              <w:rPr>
                <w:sz w:val="20"/>
                <w:szCs w:val="20"/>
              </w:rPr>
              <w:t xml:space="preserve">Mischief in the Hall </w:t>
            </w:r>
          </w:p>
          <w:p w:rsidR="00C20A92" w:rsidRPr="00C20A92" w:rsidRDefault="00C20A92" w:rsidP="00C20A92">
            <w:pPr>
              <w:pStyle w:val="ListParagraph"/>
              <w:widowControl w:val="0"/>
              <w:numPr>
                <w:ilvl w:val="1"/>
                <w:numId w:val="17"/>
              </w:numPr>
              <w:spacing w:before="120"/>
              <w:rPr>
                <w:b/>
                <w:i/>
                <w:sz w:val="20"/>
                <w:szCs w:val="20"/>
              </w:rPr>
            </w:pPr>
            <w:r>
              <w:rPr>
                <w:sz w:val="20"/>
                <w:szCs w:val="20"/>
              </w:rPr>
              <w:t xml:space="preserve">Several youths (appeared to be friends with kids on the Selkirk High School hockey team) trashed the Hall while the hockey team was practicing. Also more drifting in the lot. All was caught on video, and the RCMP have been engaged. Video has been handed over to them to pursue. </w:t>
            </w:r>
          </w:p>
          <w:p w:rsidR="00C20A92" w:rsidRPr="00C20A92" w:rsidRDefault="00C20A92" w:rsidP="00C20A92">
            <w:pPr>
              <w:pStyle w:val="ListParagraph"/>
              <w:widowControl w:val="0"/>
              <w:numPr>
                <w:ilvl w:val="0"/>
                <w:numId w:val="17"/>
              </w:numPr>
              <w:spacing w:before="120"/>
              <w:rPr>
                <w:b/>
                <w:i/>
                <w:sz w:val="20"/>
                <w:szCs w:val="20"/>
              </w:rPr>
            </w:pPr>
            <w:r>
              <w:rPr>
                <w:sz w:val="20"/>
                <w:szCs w:val="20"/>
              </w:rPr>
              <w:t>Constitution changes</w:t>
            </w:r>
          </w:p>
          <w:p w:rsidR="00C20A92" w:rsidRPr="00C20A92" w:rsidRDefault="00C20A92" w:rsidP="00C20A92">
            <w:pPr>
              <w:pStyle w:val="ListParagraph"/>
              <w:widowControl w:val="0"/>
              <w:numPr>
                <w:ilvl w:val="1"/>
                <w:numId w:val="17"/>
              </w:numPr>
              <w:spacing w:before="120"/>
              <w:rPr>
                <w:b/>
                <w:i/>
                <w:sz w:val="20"/>
                <w:szCs w:val="20"/>
              </w:rPr>
            </w:pPr>
            <w:r>
              <w:rPr>
                <w:sz w:val="20"/>
                <w:szCs w:val="20"/>
              </w:rPr>
              <w:t>If there are proposals to amend the constitution, they MUST be approved by the board at the NEXT meeting in order to be presented at the AGM in May</w:t>
            </w:r>
          </w:p>
          <w:p w:rsidR="0033713C" w:rsidRPr="0033713C" w:rsidRDefault="0033713C" w:rsidP="0033713C">
            <w:pPr>
              <w:widowControl w:val="0"/>
              <w:spacing w:before="120"/>
              <w:ind w:left="720"/>
              <w:rPr>
                <w:b/>
                <w:i/>
                <w:sz w:val="20"/>
                <w:szCs w:val="20"/>
              </w:rPr>
            </w:pPr>
            <w:r w:rsidRPr="0033713C">
              <w:rPr>
                <w:sz w:val="20"/>
                <w:szCs w:val="20"/>
              </w:rPr>
              <w:t xml:space="preserve"> </w:t>
            </w:r>
          </w:p>
        </w:tc>
      </w:tr>
    </w:tbl>
    <w:p w:rsidR="00C72B64" w:rsidRDefault="00C72B64" w:rsidP="00792487"/>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C72B64" w:rsidTr="00AB7227">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C72B64" w:rsidRDefault="00C72B64" w:rsidP="001F55E0">
            <w:pPr>
              <w:widowControl w:val="0"/>
              <w:spacing w:before="120"/>
              <w:rPr>
                <w:sz w:val="20"/>
                <w:szCs w:val="20"/>
              </w:rPr>
            </w:pPr>
            <w:r>
              <w:rPr>
                <w:sz w:val="20"/>
                <w:szCs w:val="20"/>
              </w:rPr>
              <w:t xml:space="preserve">NEXT MEETING SCHEDULED FOR </w:t>
            </w:r>
            <w:r w:rsidR="00C20A92">
              <w:rPr>
                <w:sz w:val="20"/>
                <w:szCs w:val="20"/>
              </w:rPr>
              <w:t>MARCH 20, 2018</w:t>
            </w:r>
          </w:p>
        </w:tc>
      </w:tr>
    </w:tbl>
    <w:p w:rsidR="008A7A86" w:rsidRDefault="008A7A86"/>
    <w:sectPr w:rsidR="008A7A86" w:rsidSect="004574C0">
      <w:footerReference w:type="even" r:id="rId9"/>
      <w:footerReference w:type="default" r:id="rId10"/>
      <w:pgSz w:w="12240" w:h="15840"/>
      <w:pgMar w:top="1440" w:right="1800" w:bottom="426" w:left="1800" w:header="708" w:footer="11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AF" w:rsidRDefault="003D12AF" w:rsidP="00637167">
      <w:r>
        <w:separator/>
      </w:r>
    </w:p>
  </w:endnote>
  <w:endnote w:type="continuationSeparator" w:id="0">
    <w:p w:rsidR="003D12AF" w:rsidRDefault="003D12AF" w:rsidP="0063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3C" w:rsidRDefault="0033713C" w:rsidP="002C6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13C" w:rsidRDefault="0033713C" w:rsidP="006371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3C" w:rsidRDefault="0033713C" w:rsidP="00637167">
    <w:pPr>
      <w:pStyle w:val="Footer"/>
      <w:framePr w:wrap="around" w:vAnchor="text" w:hAnchor="page" w:x="10566" w:y="4"/>
      <w:rPr>
        <w:rStyle w:val="PageNumber"/>
      </w:rPr>
    </w:pPr>
    <w:r>
      <w:rPr>
        <w:rStyle w:val="PageNumber"/>
      </w:rPr>
      <w:fldChar w:fldCharType="begin"/>
    </w:r>
    <w:r>
      <w:rPr>
        <w:rStyle w:val="PageNumber"/>
      </w:rPr>
      <w:instrText xml:space="preserve">PAGE  </w:instrText>
    </w:r>
    <w:r>
      <w:rPr>
        <w:rStyle w:val="PageNumber"/>
      </w:rPr>
      <w:fldChar w:fldCharType="separate"/>
    </w:r>
    <w:r w:rsidR="007E7C6F">
      <w:rPr>
        <w:rStyle w:val="PageNumber"/>
        <w:noProof/>
      </w:rPr>
      <w:t>1</w:t>
    </w:r>
    <w:r>
      <w:rPr>
        <w:rStyle w:val="PageNumber"/>
      </w:rPr>
      <w:fldChar w:fldCharType="end"/>
    </w:r>
  </w:p>
  <w:p w:rsidR="0033713C" w:rsidRDefault="00C20A92" w:rsidP="00637167">
    <w:pPr>
      <w:pStyle w:val="Footer"/>
      <w:ind w:right="360"/>
    </w:pPr>
    <w:r>
      <w:t>FEBRUARY 20,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AF" w:rsidRDefault="003D12AF" w:rsidP="00637167">
      <w:r>
        <w:separator/>
      </w:r>
    </w:p>
  </w:footnote>
  <w:footnote w:type="continuationSeparator" w:id="0">
    <w:p w:rsidR="003D12AF" w:rsidRDefault="003D12AF" w:rsidP="006371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4CE"/>
    <w:multiLevelType w:val="hybridMultilevel"/>
    <w:tmpl w:val="CECC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45F43"/>
    <w:multiLevelType w:val="hybridMultilevel"/>
    <w:tmpl w:val="90DA7576"/>
    <w:lvl w:ilvl="0" w:tplc="44443E4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D7C2B"/>
    <w:multiLevelType w:val="hybridMultilevel"/>
    <w:tmpl w:val="E730CF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237BF"/>
    <w:multiLevelType w:val="hybridMultilevel"/>
    <w:tmpl w:val="8FEA7F6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3CE1"/>
    <w:multiLevelType w:val="hybridMultilevel"/>
    <w:tmpl w:val="569E4374"/>
    <w:lvl w:ilvl="0" w:tplc="7EE45466">
      <w:numFmt w:val="bullet"/>
      <w:lvlText w:val="-"/>
      <w:lvlJc w:val="left"/>
      <w:pPr>
        <w:ind w:left="720" w:hanging="360"/>
      </w:pPr>
      <w:rPr>
        <w:rFonts w:ascii="Tahoma" w:eastAsia="Times New Roman"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34F05"/>
    <w:multiLevelType w:val="hybridMultilevel"/>
    <w:tmpl w:val="62DA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72610"/>
    <w:multiLevelType w:val="hybridMultilevel"/>
    <w:tmpl w:val="C0B4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C5805"/>
    <w:multiLevelType w:val="hybridMultilevel"/>
    <w:tmpl w:val="1F2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2489C"/>
    <w:multiLevelType w:val="hybridMultilevel"/>
    <w:tmpl w:val="49688CC2"/>
    <w:lvl w:ilvl="0" w:tplc="24702388">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7186F"/>
    <w:multiLevelType w:val="hybridMultilevel"/>
    <w:tmpl w:val="39329A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E0CE9"/>
    <w:multiLevelType w:val="hybridMultilevel"/>
    <w:tmpl w:val="E730C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D0D79"/>
    <w:multiLevelType w:val="hybridMultilevel"/>
    <w:tmpl w:val="0602D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9549C8"/>
    <w:multiLevelType w:val="multilevel"/>
    <w:tmpl w:val="E572FCE4"/>
    <w:lvl w:ilvl="0">
      <w:numFmt w:val="bullet"/>
      <w:lvlText w:val="-"/>
      <w:lvlJc w:val="left"/>
      <w:pPr>
        <w:ind w:left="480" w:hanging="360"/>
      </w:pPr>
      <w:rPr>
        <w:rFonts w:ascii="Tahoma" w:eastAsia="Times New Roman" w:hAnsi="Tahom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577555B"/>
    <w:multiLevelType w:val="hybridMultilevel"/>
    <w:tmpl w:val="8E0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7547E"/>
    <w:multiLevelType w:val="hybridMultilevel"/>
    <w:tmpl w:val="82127D80"/>
    <w:lvl w:ilvl="0" w:tplc="F050E388">
      <w:numFmt w:val="bullet"/>
      <w:lvlText w:val="-"/>
      <w:lvlJc w:val="left"/>
      <w:pPr>
        <w:ind w:left="480" w:hanging="360"/>
      </w:pPr>
      <w:rPr>
        <w:rFonts w:ascii="Tahoma" w:eastAsia="Times New Roman" w:hAnsi="Tahoma"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4D963E28"/>
    <w:multiLevelType w:val="hybridMultilevel"/>
    <w:tmpl w:val="E5BAC850"/>
    <w:lvl w:ilvl="0" w:tplc="24702388">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195ED1"/>
    <w:multiLevelType w:val="hybridMultilevel"/>
    <w:tmpl w:val="67CA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C4EA5"/>
    <w:multiLevelType w:val="hybridMultilevel"/>
    <w:tmpl w:val="A8A8A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C958C6"/>
    <w:multiLevelType w:val="hybridMultilevel"/>
    <w:tmpl w:val="BE66E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3B4CE8"/>
    <w:multiLevelType w:val="hybridMultilevel"/>
    <w:tmpl w:val="56F6A9AC"/>
    <w:lvl w:ilvl="0" w:tplc="04090001">
      <w:start w:val="1"/>
      <w:numFmt w:val="bullet"/>
      <w:lvlText w:val=""/>
      <w:lvlJc w:val="left"/>
      <w:pPr>
        <w:ind w:left="1080" w:hanging="360"/>
      </w:pPr>
      <w:rPr>
        <w:rFonts w:ascii="Symbol" w:hAnsi="Symbol" w:hint="default"/>
      </w:rPr>
    </w:lvl>
    <w:lvl w:ilvl="1" w:tplc="5EBA787C">
      <w:start w:val="4"/>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D566C4"/>
    <w:multiLevelType w:val="hybridMultilevel"/>
    <w:tmpl w:val="E572FCE4"/>
    <w:lvl w:ilvl="0" w:tplc="F050E388">
      <w:numFmt w:val="bullet"/>
      <w:lvlText w:val="-"/>
      <w:lvlJc w:val="left"/>
      <w:pPr>
        <w:ind w:left="480" w:hanging="360"/>
      </w:pPr>
      <w:rPr>
        <w:rFonts w:ascii="Tahoma" w:eastAsia="Times New Roman" w:hAnsi="Tahom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03ADE"/>
    <w:multiLevelType w:val="hybridMultilevel"/>
    <w:tmpl w:val="0A2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26DBE"/>
    <w:multiLevelType w:val="hybridMultilevel"/>
    <w:tmpl w:val="AEEE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14F7A"/>
    <w:multiLevelType w:val="hybridMultilevel"/>
    <w:tmpl w:val="71AEB996"/>
    <w:lvl w:ilvl="0" w:tplc="F050E388">
      <w:numFmt w:val="bullet"/>
      <w:lvlText w:val="-"/>
      <w:lvlJc w:val="left"/>
      <w:pPr>
        <w:ind w:left="48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D3367"/>
    <w:multiLevelType w:val="hybridMultilevel"/>
    <w:tmpl w:val="6366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E813CD"/>
    <w:multiLevelType w:val="hybridMultilevel"/>
    <w:tmpl w:val="846A501A"/>
    <w:lvl w:ilvl="0" w:tplc="24702388">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692A8D"/>
    <w:multiLevelType w:val="hybridMultilevel"/>
    <w:tmpl w:val="58AC3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2D100E"/>
    <w:multiLevelType w:val="hybridMultilevel"/>
    <w:tmpl w:val="FDC0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952B9"/>
    <w:multiLevelType w:val="hybridMultilevel"/>
    <w:tmpl w:val="EEB429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0670E"/>
    <w:multiLevelType w:val="hybridMultilevel"/>
    <w:tmpl w:val="C85E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B19A8"/>
    <w:multiLevelType w:val="hybridMultilevel"/>
    <w:tmpl w:val="69323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F00256"/>
    <w:multiLevelType w:val="hybridMultilevel"/>
    <w:tmpl w:val="FDC0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831FC"/>
    <w:multiLevelType w:val="hybridMultilevel"/>
    <w:tmpl w:val="A5D6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A34FCB"/>
    <w:multiLevelType w:val="hybridMultilevel"/>
    <w:tmpl w:val="C2D29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7408B6"/>
    <w:multiLevelType w:val="hybridMultilevel"/>
    <w:tmpl w:val="B208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F24AAC"/>
    <w:multiLevelType w:val="hybridMultilevel"/>
    <w:tmpl w:val="D228D410"/>
    <w:lvl w:ilvl="0" w:tplc="F050E388">
      <w:numFmt w:val="bullet"/>
      <w:lvlText w:val="-"/>
      <w:lvlJc w:val="left"/>
      <w:pPr>
        <w:ind w:left="1080" w:hanging="360"/>
      </w:pPr>
      <w:rPr>
        <w:rFonts w:ascii="Tahoma" w:eastAsia="Times New Roman" w:hAnsi="Tahoma" w:cs="Times New Roman"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nsid w:val="78233A8E"/>
    <w:multiLevelType w:val="hybridMultilevel"/>
    <w:tmpl w:val="18723B84"/>
    <w:lvl w:ilvl="0" w:tplc="F050E388">
      <w:numFmt w:val="bullet"/>
      <w:lvlText w:val="-"/>
      <w:lvlJc w:val="left"/>
      <w:pPr>
        <w:ind w:left="48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9"/>
  </w:num>
  <w:num w:numId="4">
    <w:abstractNumId w:val="2"/>
  </w:num>
  <w:num w:numId="5">
    <w:abstractNumId w:val="24"/>
  </w:num>
  <w:num w:numId="6">
    <w:abstractNumId w:val="31"/>
  </w:num>
  <w:num w:numId="7">
    <w:abstractNumId w:val="26"/>
  </w:num>
  <w:num w:numId="8">
    <w:abstractNumId w:val="32"/>
  </w:num>
  <w:num w:numId="9">
    <w:abstractNumId w:val="6"/>
  </w:num>
  <w:num w:numId="10">
    <w:abstractNumId w:val="0"/>
  </w:num>
  <w:num w:numId="11">
    <w:abstractNumId w:val="27"/>
  </w:num>
  <w:num w:numId="12">
    <w:abstractNumId w:val="9"/>
  </w:num>
  <w:num w:numId="13">
    <w:abstractNumId w:val="3"/>
  </w:num>
  <w:num w:numId="14">
    <w:abstractNumId w:val="8"/>
  </w:num>
  <w:num w:numId="15">
    <w:abstractNumId w:val="25"/>
  </w:num>
  <w:num w:numId="16">
    <w:abstractNumId w:val="10"/>
  </w:num>
  <w:num w:numId="17">
    <w:abstractNumId w:val="30"/>
  </w:num>
  <w:num w:numId="18">
    <w:abstractNumId w:val="17"/>
  </w:num>
  <w:num w:numId="19">
    <w:abstractNumId w:val="5"/>
  </w:num>
  <w:num w:numId="20">
    <w:abstractNumId w:val="4"/>
  </w:num>
  <w:num w:numId="21">
    <w:abstractNumId w:val="21"/>
  </w:num>
  <w:num w:numId="22">
    <w:abstractNumId w:val="34"/>
  </w:num>
  <w:num w:numId="23">
    <w:abstractNumId w:val="13"/>
  </w:num>
  <w:num w:numId="24">
    <w:abstractNumId w:val="22"/>
  </w:num>
  <w:num w:numId="25">
    <w:abstractNumId w:val="7"/>
  </w:num>
  <w:num w:numId="26">
    <w:abstractNumId w:val="1"/>
  </w:num>
  <w:num w:numId="27">
    <w:abstractNumId w:val="14"/>
  </w:num>
  <w:num w:numId="28">
    <w:abstractNumId w:val="20"/>
  </w:num>
  <w:num w:numId="29">
    <w:abstractNumId w:val="36"/>
  </w:num>
  <w:num w:numId="30">
    <w:abstractNumId w:val="23"/>
  </w:num>
  <w:num w:numId="31">
    <w:abstractNumId w:val="35"/>
  </w:num>
  <w:num w:numId="32">
    <w:abstractNumId w:val="12"/>
  </w:num>
  <w:num w:numId="33">
    <w:abstractNumId w:val="11"/>
  </w:num>
  <w:num w:numId="34">
    <w:abstractNumId w:val="29"/>
  </w:num>
  <w:num w:numId="35">
    <w:abstractNumId w:val="16"/>
  </w:num>
  <w:num w:numId="36">
    <w:abstractNumId w:val="18"/>
  </w:num>
  <w:num w:numId="3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67"/>
    <w:rsid w:val="00004060"/>
    <w:rsid w:val="000144EB"/>
    <w:rsid w:val="000146FA"/>
    <w:rsid w:val="00033112"/>
    <w:rsid w:val="0004036A"/>
    <w:rsid w:val="000559CB"/>
    <w:rsid w:val="000A560E"/>
    <w:rsid w:val="000A6AE0"/>
    <w:rsid w:val="000B48D0"/>
    <w:rsid w:val="000B7C56"/>
    <w:rsid w:val="000B7D29"/>
    <w:rsid w:val="000C37C9"/>
    <w:rsid w:val="000D3499"/>
    <w:rsid w:val="000E08E8"/>
    <w:rsid w:val="000F5339"/>
    <w:rsid w:val="000F66DE"/>
    <w:rsid w:val="000F7B60"/>
    <w:rsid w:val="00101D3D"/>
    <w:rsid w:val="00120A4D"/>
    <w:rsid w:val="00131E8E"/>
    <w:rsid w:val="00142199"/>
    <w:rsid w:val="00156F56"/>
    <w:rsid w:val="001721CC"/>
    <w:rsid w:val="001750A5"/>
    <w:rsid w:val="00175B72"/>
    <w:rsid w:val="00176CDE"/>
    <w:rsid w:val="00181857"/>
    <w:rsid w:val="001842C0"/>
    <w:rsid w:val="0018473E"/>
    <w:rsid w:val="00186CD7"/>
    <w:rsid w:val="00190C1E"/>
    <w:rsid w:val="00195EAD"/>
    <w:rsid w:val="001A37C3"/>
    <w:rsid w:val="001A58E3"/>
    <w:rsid w:val="001B4E48"/>
    <w:rsid w:val="001C3C18"/>
    <w:rsid w:val="001D00AA"/>
    <w:rsid w:val="001D70A6"/>
    <w:rsid w:val="001E3A31"/>
    <w:rsid w:val="001E58B7"/>
    <w:rsid w:val="001F55E0"/>
    <w:rsid w:val="00200A51"/>
    <w:rsid w:val="00216A87"/>
    <w:rsid w:val="0022283A"/>
    <w:rsid w:val="00223E1F"/>
    <w:rsid w:val="00231C8E"/>
    <w:rsid w:val="00243428"/>
    <w:rsid w:val="00264BF0"/>
    <w:rsid w:val="00265571"/>
    <w:rsid w:val="00272CE2"/>
    <w:rsid w:val="002759B4"/>
    <w:rsid w:val="00294277"/>
    <w:rsid w:val="0029590D"/>
    <w:rsid w:val="00297A54"/>
    <w:rsid w:val="002A1425"/>
    <w:rsid w:val="002A4B3C"/>
    <w:rsid w:val="002B07F1"/>
    <w:rsid w:val="002B6F2E"/>
    <w:rsid w:val="002C6066"/>
    <w:rsid w:val="002C62F6"/>
    <w:rsid w:val="002D0631"/>
    <w:rsid w:val="002D1722"/>
    <w:rsid w:val="002D481E"/>
    <w:rsid w:val="002D720E"/>
    <w:rsid w:val="002E04B9"/>
    <w:rsid w:val="003015D5"/>
    <w:rsid w:val="003114C6"/>
    <w:rsid w:val="00315790"/>
    <w:rsid w:val="00317CBA"/>
    <w:rsid w:val="003231ED"/>
    <w:rsid w:val="00326438"/>
    <w:rsid w:val="0033466B"/>
    <w:rsid w:val="0033713C"/>
    <w:rsid w:val="00340093"/>
    <w:rsid w:val="003520ED"/>
    <w:rsid w:val="003603FC"/>
    <w:rsid w:val="003728F9"/>
    <w:rsid w:val="00377BB7"/>
    <w:rsid w:val="00392863"/>
    <w:rsid w:val="003A1F17"/>
    <w:rsid w:val="003A201C"/>
    <w:rsid w:val="003A6106"/>
    <w:rsid w:val="003B4EC7"/>
    <w:rsid w:val="003D12AF"/>
    <w:rsid w:val="003D3E9A"/>
    <w:rsid w:val="003D5DBB"/>
    <w:rsid w:val="003E2544"/>
    <w:rsid w:val="003E7036"/>
    <w:rsid w:val="004007DD"/>
    <w:rsid w:val="00405D4A"/>
    <w:rsid w:val="00406532"/>
    <w:rsid w:val="00416D1B"/>
    <w:rsid w:val="00422711"/>
    <w:rsid w:val="00430C89"/>
    <w:rsid w:val="00436627"/>
    <w:rsid w:val="00443397"/>
    <w:rsid w:val="00454A9F"/>
    <w:rsid w:val="004574C0"/>
    <w:rsid w:val="004632D7"/>
    <w:rsid w:val="0046797D"/>
    <w:rsid w:val="00467ED9"/>
    <w:rsid w:val="00471EA4"/>
    <w:rsid w:val="00471F1A"/>
    <w:rsid w:val="00472FB9"/>
    <w:rsid w:val="00474704"/>
    <w:rsid w:val="00477FF6"/>
    <w:rsid w:val="00480A95"/>
    <w:rsid w:val="00494837"/>
    <w:rsid w:val="004A0521"/>
    <w:rsid w:val="004A772A"/>
    <w:rsid w:val="004B36DA"/>
    <w:rsid w:val="004B6A97"/>
    <w:rsid w:val="004C733F"/>
    <w:rsid w:val="004D78BA"/>
    <w:rsid w:val="004E2DC1"/>
    <w:rsid w:val="004E2ED4"/>
    <w:rsid w:val="004E5170"/>
    <w:rsid w:val="004F3E4D"/>
    <w:rsid w:val="004F4D1E"/>
    <w:rsid w:val="00500E3C"/>
    <w:rsid w:val="005036E7"/>
    <w:rsid w:val="00505B8C"/>
    <w:rsid w:val="00505C36"/>
    <w:rsid w:val="005070B0"/>
    <w:rsid w:val="0051609C"/>
    <w:rsid w:val="00520402"/>
    <w:rsid w:val="00523A11"/>
    <w:rsid w:val="00530088"/>
    <w:rsid w:val="00530F9F"/>
    <w:rsid w:val="00534119"/>
    <w:rsid w:val="00534CB3"/>
    <w:rsid w:val="005371A5"/>
    <w:rsid w:val="00544974"/>
    <w:rsid w:val="0054527A"/>
    <w:rsid w:val="00562CA6"/>
    <w:rsid w:val="00580FA4"/>
    <w:rsid w:val="00591DDA"/>
    <w:rsid w:val="00592C6F"/>
    <w:rsid w:val="005932A3"/>
    <w:rsid w:val="005948BE"/>
    <w:rsid w:val="005A72AD"/>
    <w:rsid w:val="005B1591"/>
    <w:rsid w:val="005C1FDE"/>
    <w:rsid w:val="005D4078"/>
    <w:rsid w:val="0060219F"/>
    <w:rsid w:val="006204FE"/>
    <w:rsid w:val="0062528A"/>
    <w:rsid w:val="0062754F"/>
    <w:rsid w:val="00637167"/>
    <w:rsid w:val="00642D11"/>
    <w:rsid w:val="00656216"/>
    <w:rsid w:val="006645BD"/>
    <w:rsid w:val="00674C88"/>
    <w:rsid w:val="0067546C"/>
    <w:rsid w:val="00675578"/>
    <w:rsid w:val="00681FFE"/>
    <w:rsid w:val="00686272"/>
    <w:rsid w:val="00691BED"/>
    <w:rsid w:val="00694076"/>
    <w:rsid w:val="0069447F"/>
    <w:rsid w:val="00697936"/>
    <w:rsid w:val="006A15EA"/>
    <w:rsid w:val="006A1F47"/>
    <w:rsid w:val="006A247B"/>
    <w:rsid w:val="006A78B6"/>
    <w:rsid w:val="006B7323"/>
    <w:rsid w:val="006D7BF3"/>
    <w:rsid w:val="006E0408"/>
    <w:rsid w:val="006E7AC6"/>
    <w:rsid w:val="006F4009"/>
    <w:rsid w:val="00712130"/>
    <w:rsid w:val="0071775E"/>
    <w:rsid w:val="00717BD1"/>
    <w:rsid w:val="0072069A"/>
    <w:rsid w:val="00722109"/>
    <w:rsid w:val="0072746F"/>
    <w:rsid w:val="00732F23"/>
    <w:rsid w:val="007372E4"/>
    <w:rsid w:val="0074605F"/>
    <w:rsid w:val="00747325"/>
    <w:rsid w:val="00755078"/>
    <w:rsid w:val="00764A54"/>
    <w:rsid w:val="0077337B"/>
    <w:rsid w:val="00773705"/>
    <w:rsid w:val="007748BC"/>
    <w:rsid w:val="00775824"/>
    <w:rsid w:val="00781858"/>
    <w:rsid w:val="00781C86"/>
    <w:rsid w:val="00787538"/>
    <w:rsid w:val="0079219F"/>
    <w:rsid w:val="00792487"/>
    <w:rsid w:val="007B775E"/>
    <w:rsid w:val="007C3D84"/>
    <w:rsid w:val="007C3EA7"/>
    <w:rsid w:val="007E68A0"/>
    <w:rsid w:val="007E7C6F"/>
    <w:rsid w:val="007F0030"/>
    <w:rsid w:val="007F27EE"/>
    <w:rsid w:val="00811D51"/>
    <w:rsid w:val="008131C5"/>
    <w:rsid w:val="00815AC3"/>
    <w:rsid w:val="008170E8"/>
    <w:rsid w:val="00863027"/>
    <w:rsid w:val="0088668E"/>
    <w:rsid w:val="00897B3F"/>
    <w:rsid w:val="008A5E3A"/>
    <w:rsid w:val="008A7A86"/>
    <w:rsid w:val="008B43A2"/>
    <w:rsid w:val="008C0657"/>
    <w:rsid w:val="008C0865"/>
    <w:rsid w:val="008C56D0"/>
    <w:rsid w:val="008D4355"/>
    <w:rsid w:val="008E5596"/>
    <w:rsid w:val="00907ACD"/>
    <w:rsid w:val="009105B2"/>
    <w:rsid w:val="00914188"/>
    <w:rsid w:val="009177E8"/>
    <w:rsid w:val="00922FF3"/>
    <w:rsid w:val="00932025"/>
    <w:rsid w:val="00942DF9"/>
    <w:rsid w:val="0096121B"/>
    <w:rsid w:val="00971513"/>
    <w:rsid w:val="0097318E"/>
    <w:rsid w:val="009939B9"/>
    <w:rsid w:val="009A1321"/>
    <w:rsid w:val="009A5662"/>
    <w:rsid w:val="009A5C7E"/>
    <w:rsid w:val="009A62AD"/>
    <w:rsid w:val="009A75DB"/>
    <w:rsid w:val="009B0B68"/>
    <w:rsid w:val="009B461F"/>
    <w:rsid w:val="009B7850"/>
    <w:rsid w:val="009C2201"/>
    <w:rsid w:val="009C35BB"/>
    <w:rsid w:val="009C3EC6"/>
    <w:rsid w:val="009D6927"/>
    <w:rsid w:val="009E10CA"/>
    <w:rsid w:val="009F0877"/>
    <w:rsid w:val="009F3D96"/>
    <w:rsid w:val="00A07FA3"/>
    <w:rsid w:val="00A1055F"/>
    <w:rsid w:val="00A17F41"/>
    <w:rsid w:val="00A21154"/>
    <w:rsid w:val="00A34DB1"/>
    <w:rsid w:val="00A36D8B"/>
    <w:rsid w:val="00A41353"/>
    <w:rsid w:val="00A46043"/>
    <w:rsid w:val="00A47B32"/>
    <w:rsid w:val="00A657C0"/>
    <w:rsid w:val="00A80056"/>
    <w:rsid w:val="00A870CD"/>
    <w:rsid w:val="00A927D2"/>
    <w:rsid w:val="00A94375"/>
    <w:rsid w:val="00AA4864"/>
    <w:rsid w:val="00AB178F"/>
    <w:rsid w:val="00AB2740"/>
    <w:rsid w:val="00AB3443"/>
    <w:rsid w:val="00AB7227"/>
    <w:rsid w:val="00AC0B64"/>
    <w:rsid w:val="00AC3B65"/>
    <w:rsid w:val="00AC4DA2"/>
    <w:rsid w:val="00AC7A00"/>
    <w:rsid w:val="00AE66C1"/>
    <w:rsid w:val="00AF08AB"/>
    <w:rsid w:val="00B00E06"/>
    <w:rsid w:val="00B0511D"/>
    <w:rsid w:val="00B06085"/>
    <w:rsid w:val="00B139F3"/>
    <w:rsid w:val="00B15ECF"/>
    <w:rsid w:val="00B31039"/>
    <w:rsid w:val="00B42A15"/>
    <w:rsid w:val="00B45B46"/>
    <w:rsid w:val="00B53EBD"/>
    <w:rsid w:val="00B5635A"/>
    <w:rsid w:val="00B569BF"/>
    <w:rsid w:val="00B70438"/>
    <w:rsid w:val="00B72060"/>
    <w:rsid w:val="00B735F3"/>
    <w:rsid w:val="00B92BBD"/>
    <w:rsid w:val="00B96241"/>
    <w:rsid w:val="00BB25D3"/>
    <w:rsid w:val="00BB6221"/>
    <w:rsid w:val="00BC3224"/>
    <w:rsid w:val="00BC7249"/>
    <w:rsid w:val="00BD4F1D"/>
    <w:rsid w:val="00BE6ED1"/>
    <w:rsid w:val="00C035D1"/>
    <w:rsid w:val="00C03968"/>
    <w:rsid w:val="00C10575"/>
    <w:rsid w:val="00C119B2"/>
    <w:rsid w:val="00C20A92"/>
    <w:rsid w:val="00C239DF"/>
    <w:rsid w:val="00C27073"/>
    <w:rsid w:val="00C332CC"/>
    <w:rsid w:val="00C36C8D"/>
    <w:rsid w:val="00C44622"/>
    <w:rsid w:val="00C63EF7"/>
    <w:rsid w:val="00C72B64"/>
    <w:rsid w:val="00C826C1"/>
    <w:rsid w:val="00C842B0"/>
    <w:rsid w:val="00C91768"/>
    <w:rsid w:val="00C93CA9"/>
    <w:rsid w:val="00CB53E6"/>
    <w:rsid w:val="00CC03E5"/>
    <w:rsid w:val="00CC084A"/>
    <w:rsid w:val="00CC08B6"/>
    <w:rsid w:val="00CF13DB"/>
    <w:rsid w:val="00D101C9"/>
    <w:rsid w:val="00D1705D"/>
    <w:rsid w:val="00D22242"/>
    <w:rsid w:val="00D24F57"/>
    <w:rsid w:val="00D410CC"/>
    <w:rsid w:val="00D4643A"/>
    <w:rsid w:val="00D474F6"/>
    <w:rsid w:val="00D6089F"/>
    <w:rsid w:val="00D61944"/>
    <w:rsid w:val="00D77DC1"/>
    <w:rsid w:val="00D82B3D"/>
    <w:rsid w:val="00D83B3B"/>
    <w:rsid w:val="00D8726D"/>
    <w:rsid w:val="00D92B76"/>
    <w:rsid w:val="00DA295B"/>
    <w:rsid w:val="00DA317C"/>
    <w:rsid w:val="00DA7261"/>
    <w:rsid w:val="00DB1B12"/>
    <w:rsid w:val="00DB69EE"/>
    <w:rsid w:val="00DC55C4"/>
    <w:rsid w:val="00DD5149"/>
    <w:rsid w:val="00DE0AEC"/>
    <w:rsid w:val="00DE407F"/>
    <w:rsid w:val="00DF04C0"/>
    <w:rsid w:val="00DF4546"/>
    <w:rsid w:val="00DF5D97"/>
    <w:rsid w:val="00E00358"/>
    <w:rsid w:val="00E01958"/>
    <w:rsid w:val="00E063F1"/>
    <w:rsid w:val="00E21AA2"/>
    <w:rsid w:val="00E37C70"/>
    <w:rsid w:val="00E4186C"/>
    <w:rsid w:val="00E431F2"/>
    <w:rsid w:val="00E466E4"/>
    <w:rsid w:val="00E53E14"/>
    <w:rsid w:val="00E546F0"/>
    <w:rsid w:val="00E56AB8"/>
    <w:rsid w:val="00E60DCA"/>
    <w:rsid w:val="00E651AE"/>
    <w:rsid w:val="00E65343"/>
    <w:rsid w:val="00EA28BC"/>
    <w:rsid w:val="00EB0A09"/>
    <w:rsid w:val="00EC6F15"/>
    <w:rsid w:val="00ED2903"/>
    <w:rsid w:val="00EE7269"/>
    <w:rsid w:val="00F014EF"/>
    <w:rsid w:val="00F01988"/>
    <w:rsid w:val="00F0668B"/>
    <w:rsid w:val="00F26BC0"/>
    <w:rsid w:val="00F341FA"/>
    <w:rsid w:val="00F40CE1"/>
    <w:rsid w:val="00F51738"/>
    <w:rsid w:val="00F56873"/>
    <w:rsid w:val="00F61B49"/>
    <w:rsid w:val="00F61C72"/>
    <w:rsid w:val="00F61DFC"/>
    <w:rsid w:val="00F62BCD"/>
    <w:rsid w:val="00F64731"/>
    <w:rsid w:val="00F7360A"/>
    <w:rsid w:val="00F8140B"/>
    <w:rsid w:val="00F8188F"/>
    <w:rsid w:val="00F84A44"/>
    <w:rsid w:val="00F84DDF"/>
    <w:rsid w:val="00FA5033"/>
    <w:rsid w:val="00FC0E3C"/>
    <w:rsid w:val="00FC3CA4"/>
    <w:rsid w:val="00FD3A21"/>
    <w:rsid w:val="00FE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67"/>
    <w:rPr>
      <w:rFonts w:ascii="Tahoma" w:eastAsia="Times New Roman" w:hAnsi="Tahoma" w:cs="Times New Roman"/>
      <w:spacing w:val="4"/>
      <w:sz w:val="16"/>
      <w:szCs w:val="18"/>
    </w:rPr>
  </w:style>
  <w:style w:type="paragraph" w:styleId="Heading1">
    <w:name w:val="heading 1"/>
    <w:basedOn w:val="Normal"/>
    <w:next w:val="Normal"/>
    <w:link w:val="Heading1Char"/>
    <w:qFormat/>
    <w:rsid w:val="00637167"/>
    <w:pPr>
      <w:outlineLvl w:val="0"/>
    </w:pPr>
    <w:rPr>
      <w:sz w:val="40"/>
      <w:szCs w:val="40"/>
    </w:rPr>
  </w:style>
  <w:style w:type="paragraph" w:styleId="Heading3">
    <w:name w:val="heading 3"/>
    <w:basedOn w:val="Heading1"/>
    <w:next w:val="Normal"/>
    <w:link w:val="Heading3Char"/>
    <w:qFormat/>
    <w:rsid w:val="00637167"/>
    <w:pPr>
      <w:outlineLvl w:val="2"/>
    </w:pPr>
    <w:rPr>
      <w:caps/>
      <w:color w:val="999999"/>
      <w:sz w:val="32"/>
    </w:rPr>
  </w:style>
  <w:style w:type="paragraph" w:styleId="Heading4">
    <w:name w:val="heading 4"/>
    <w:basedOn w:val="Normal"/>
    <w:next w:val="Normal"/>
    <w:link w:val="Heading4Char"/>
    <w:qFormat/>
    <w:rsid w:val="00637167"/>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63716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167"/>
    <w:rPr>
      <w:rFonts w:ascii="Tahoma" w:eastAsia="Times New Roman" w:hAnsi="Tahoma" w:cs="Times New Roman"/>
      <w:spacing w:val="4"/>
      <w:sz w:val="40"/>
      <w:szCs w:val="40"/>
    </w:rPr>
  </w:style>
  <w:style w:type="character" w:customStyle="1" w:styleId="Heading3Char">
    <w:name w:val="Heading 3 Char"/>
    <w:basedOn w:val="DefaultParagraphFont"/>
    <w:link w:val="Heading3"/>
    <w:rsid w:val="00637167"/>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637167"/>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637167"/>
    <w:rPr>
      <w:rFonts w:ascii="Tahoma" w:eastAsia="Times New Roman" w:hAnsi="Tahoma" w:cs="Times New Roman"/>
      <w:caps/>
      <w:spacing w:val="4"/>
      <w:sz w:val="16"/>
      <w:szCs w:val="16"/>
    </w:rPr>
  </w:style>
  <w:style w:type="paragraph" w:customStyle="1" w:styleId="AllCapsHeading">
    <w:name w:val="All Caps Heading"/>
    <w:basedOn w:val="Normal"/>
    <w:rsid w:val="00637167"/>
    <w:rPr>
      <w:b/>
      <w:caps/>
      <w:color w:val="808080"/>
      <w:sz w:val="14"/>
      <w:szCs w:val="16"/>
    </w:rPr>
  </w:style>
  <w:style w:type="paragraph" w:styleId="ListParagraph">
    <w:name w:val="List Paragraph"/>
    <w:basedOn w:val="Normal"/>
    <w:uiPriority w:val="34"/>
    <w:qFormat/>
    <w:rsid w:val="00637167"/>
    <w:pPr>
      <w:spacing w:after="200" w:line="276" w:lineRule="auto"/>
      <w:ind w:left="720"/>
      <w:contextualSpacing/>
    </w:pPr>
    <w:rPr>
      <w:rFonts w:ascii="Calibri" w:eastAsia="Calibri" w:hAnsi="Calibri"/>
      <w:spacing w:val="0"/>
      <w:sz w:val="22"/>
      <w:szCs w:val="22"/>
      <w:lang w:val="en-CA"/>
    </w:rPr>
  </w:style>
  <w:style w:type="paragraph" w:styleId="Header">
    <w:name w:val="header"/>
    <w:basedOn w:val="Normal"/>
    <w:link w:val="HeaderChar"/>
    <w:uiPriority w:val="99"/>
    <w:unhideWhenUsed/>
    <w:rsid w:val="00637167"/>
    <w:pPr>
      <w:tabs>
        <w:tab w:val="center" w:pos="4320"/>
        <w:tab w:val="right" w:pos="8640"/>
      </w:tabs>
    </w:pPr>
  </w:style>
  <w:style w:type="character" w:customStyle="1" w:styleId="HeaderChar">
    <w:name w:val="Header Char"/>
    <w:basedOn w:val="DefaultParagraphFont"/>
    <w:link w:val="Header"/>
    <w:uiPriority w:val="99"/>
    <w:rsid w:val="00637167"/>
    <w:rPr>
      <w:rFonts w:ascii="Tahoma" w:eastAsia="Times New Roman" w:hAnsi="Tahoma" w:cs="Times New Roman"/>
      <w:spacing w:val="4"/>
      <w:sz w:val="16"/>
      <w:szCs w:val="18"/>
    </w:rPr>
  </w:style>
  <w:style w:type="paragraph" w:styleId="Footer">
    <w:name w:val="footer"/>
    <w:basedOn w:val="Normal"/>
    <w:link w:val="FooterChar"/>
    <w:uiPriority w:val="99"/>
    <w:unhideWhenUsed/>
    <w:rsid w:val="00637167"/>
    <w:pPr>
      <w:tabs>
        <w:tab w:val="center" w:pos="4320"/>
        <w:tab w:val="right" w:pos="8640"/>
      </w:tabs>
    </w:pPr>
  </w:style>
  <w:style w:type="character" w:customStyle="1" w:styleId="FooterChar">
    <w:name w:val="Footer Char"/>
    <w:basedOn w:val="DefaultParagraphFont"/>
    <w:link w:val="Footer"/>
    <w:uiPriority w:val="99"/>
    <w:rsid w:val="00637167"/>
    <w:rPr>
      <w:rFonts w:ascii="Tahoma" w:eastAsia="Times New Roman" w:hAnsi="Tahoma" w:cs="Times New Roman"/>
      <w:spacing w:val="4"/>
      <w:sz w:val="16"/>
      <w:szCs w:val="18"/>
    </w:rPr>
  </w:style>
  <w:style w:type="character" w:styleId="PageNumber">
    <w:name w:val="page number"/>
    <w:basedOn w:val="DefaultParagraphFont"/>
    <w:uiPriority w:val="99"/>
    <w:semiHidden/>
    <w:unhideWhenUsed/>
    <w:rsid w:val="00637167"/>
  </w:style>
  <w:style w:type="paragraph" w:styleId="BalloonText">
    <w:name w:val="Balloon Text"/>
    <w:basedOn w:val="Normal"/>
    <w:link w:val="BalloonTextChar"/>
    <w:uiPriority w:val="99"/>
    <w:semiHidden/>
    <w:unhideWhenUsed/>
    <w:rsid w:val="008A5E3A"/>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8A5E3A"/>
    <w:rPr>
      <w:rFonts w:ascii="Lucida Grande" w:eastAsia="Times New Roman" w:hAnsi="Lucida Grande" w:cs="Lucida Grande"/>
      <w:spacing w:val="4"/>
      <w:sz w:val="18"/>
      <w:szCs w:val="18"/>
    </w:rPr>
  </w:style>
  <w:style w:type="paragraph" w:styleId="NormalWeb">
    <w:name w:val="Normal (Web)"/>
    <w:basedOn w:val="Normal"/>
    <w:uiPriority w:val="99"/>
    <w:semiHidden/>
    <w:unhideWhenUsed/>
    <w:rsid w:val="00732F23"/>
    <w:pPr>
      <w:spacing w:before="100" w:beforeAutospacing="1" w:after="100" w:afterAutospacing="1"/>
    </w:pPr>
    <w:rPr>
      <w:rFonts w:ascii="Times New Roman" w:eastAsiaTheme="minorHAnsi" w:hAnsi="Times New Roman"/>
      <w:spacing w:val="0"/>
      <w:sz w:val="24"/>
      <w:szCs w:val="24"/>
    </w:rPr>
  </w:style>
  <w:style w:type="character" w:styleId="Hyperlink">
    <w:name w:val="Hyperlink"/>
    <w:basedOn w:val="DefaultParagraphFont"/>
    <w:uiPriority w:val="99"/>
    <w:unhideWhenUsed/>
    <w:rsid w:val="009F3D96"/>
    <w:rPr>
      <w:color w:val="0000FF"/>
      <w:u w:val="single"/>
    </w:rPr>
  </w:style>
  <w:style w:type="paragraph" w:customStyle="1" w:styleId="Normal1">
    <w:name w:val="Normal1"/>
    <w:rsid w:val="00DA726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yiv2685975050msoplaintext">
    <w:name w:val="yiv2685975050msoplaintext"/>
    <w:basedOn w:val="Normal"/>
    <w:rsid w:val="00C20A92"/>
    <w:pPr>
      <w:spacing w:before="100" w:beforeAutospacing="1" w:after="100" w:afterAutospacing="1"/>
    </w:pPr>
    <w:rPr>
      <w:rFonts w:ascii="Times New Roman" w:hAnsi="Times New Roman"/>
      <w:spacing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67"/>
    <w:rPr>
      <w:rFonts w:ascii="Tahoma" w:eastAsia="Times New Roman" w:hAnsi="Tahoma" w:cs="Times New Roman"/>
      <w:spacing w:val="4"/>
      <w:sz w:val="16"/>
      <w:szCs w:val="18"/>
    </w:rPr>
  </w:style>
  <w:style w:type="paragraph" w:styleId="Heading1">
    <w:name w:val="heading 1"/>
    <w:basedOn w:val="Normal"/>
    <w:next w:val="Normal"/>
    <w:link w:val="Heading1Char"/>
    <w:qFormat/>
    <w:rsid w:val="00637167"/>
    <w:pPr>
      <w:outlineLvl w:val="0"/>
    </w:pPr>
    <w:rPr>
      <w:sz w:val="40"/>
      <w:szCs w:val="40"/>
    </w:rPr>
  </w:style>
  <w:style w:type="paragraph" w:styleId="Heading3">
    <w:name w:val="heading 3"/>
    <w:basedOn w:val="Heading1"/>
    <w:next w:val="Normal"/>
    <w:link w:val="Heading3Char"/>
    <w:qFormat/>
    <w:rsid w:val="00637167"/>
    <w:pPr>
      <w:outlineLvl w:val="2"/>
    </w:pPr>
    <w:rPr>
      <w:caps/>
      <w:color w:val="999999"/>
      <w:sz w:val="32"/>
    </w:rPr>
  </w:style>
  <w:style w:type="paragraph" w:styleId="Heading4">
    <w:name w:val="heading 4"/>
    <w:basedOn w:val="Normal"/>
    <w:next w:val="Normal"/>
    <w:link w:val="Heading4Char"/>
    <w:qFormat/>
    <w:rsid w:val="00637167"/>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63716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167"/>
    <w:rPr>
      <w:rFonts w:ascii="Tahoma" w:eastAsia="Times New Roman" w:hAnsi="Tahoma" w:cs="Times New Roman"/>
      <w:spacing w:val="4"/>
      <w:sz w:val="40"/>
      <w:szCs w:val="40"/>
    </w:rPr>
  </w:style>
  <w:style w:type="character" w:customStyle="1" w:styleId="Heading3Char">
    <w:name w:val="Heading 3 Char"/>
    <w:basedOn w:val="DefaultParagraphFont"/>
    <w:link w:val="Heading3"/>
    <w:rsid w:val="00637167"/>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637167"/>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637167"/>
    <w:rPr>
      <w:rFonts w:ascii="Tahoma" w:eastAsia="Times New Roman" w:hAnsi="Tahoma" w:cs="Times New Roman"/>
      <w:caps/>
      <w:spacing w:val="4"/>
      <w:sz w:val="16"/>
      <w:szCs w:val="16"/>
    </w:rPr>
  </w:style>
  <w:style w:type="paragraph" w:customStyle="1" w:styleId="AllCapsHeading">
    <w:name w:val="All Caps Heading"/>
    <w:basedOn w:val="Normal"/>
    <w:rsid w:val="00637167"/>
    <w:rPr>
      <w:b/>
      <w:caps/>
      <w:color w:val="808080"/>
      <w:sz w:val="14"/>
      <w:szCs w:val="16"/>
    </w:rPr>
  </w:style>
  <w:style w:type="paragraph" w:styleId="ListParagraph">
    <w:name w:val="List Paragraph"/>
    <w:basedOn w:val="Normal"/>
    <w:uiPriority w:val="34"/>
    <w:qFormat/>
    <w:rsid w:val="00637167"/>
    <w:pPr>
      <w:spacing w:after="200" w:line="276" w:lineRule="auto"/>
      <w:ind w:left="720"/>
      <w:contextualSpacing/>
    </w:pPr>
    <w:rPr>
      <w:rFonts w:ascii="Calibri" w:eastAsia="Calibri" w:hAnsi="Calibri"/>
      <w:spacing w:val="0"/>
      <w:sz w:val="22"/>
      <w:szCs w:val="22"/>
      <w:lang w:val="en-CA"/>
    </w:rPr>
  </w:style>
  <w:style w:type="paragraph" w:styleId="Header">
    <w:name w:val="header"/>
    <w:basedOn w:val="Normal"/>
    <w:link w:val="HeaderChar"/>
    <w:uiPriority w:val="99"/>
    <w:unhideWhenUsed/>
    <w:rsid w:val="00637167"/>
    <w:pPr>
      <w:tabs>
        <w:tab w:val="center" w:pos="4320"/>
        <w:tab w:val="right" w:pos="8640"/>
      </w:tabs>
    </w:pPr>
  </w:style>
  <w:style w:type="character" w:customStyle="1" w:styleId="HeaderChar">
    <w:name w:val="Header Char"/>
    <w:basedOn w:val="DefaultParagraphFont"/>
    <w:link w:val="Header"/>
    <w:uiPriority w:val="99"/>
    <w:rsid w:val="00637167"/>
    <w:rPr>
      <w:rFonts w:ascii="Tahoma" w:eastAsia="Times New Roman" w:hAnsi="Tahoma" w:cs="Times New Roman"/>
      <w:spacing w:val="4"/>
      <w:sz w:val="16"/>
      <w:szCs w:val="18"/>
    </w:rPr>
  </w:style>
  <w:style w:type="paragraph" w:styleId="Footer">
    <w:name w:val="footer"/>
    <w:basedOn w:val="Normal"/>
    <w:link w:val="FooterChar"/>
    <w:uiPriority w:val="99"/>
    <w:unhideWhenUsed/>
    <w:rsid w:val="00637167"/>
    <w:pPr>
      <w:tabs>
        <w:tab w:val="center" w:pos="4320"/>
        <w:tab w:val="right" w:pos="8640"/>
      </w:tabs>
    </w:pPr>
  </w:style>
  <w:style w:type="character" w:customStyle="1" w:styleId="FooterChar">
    <w:name w:val="Footer Char"/>
    <w:basedOn w:val="DefaultParagraphFont"/>
    <w:link w:val="Footer"/>
    <w:uiPriority w:val="99"/>
    <w:rsid w:val="00637167"/>
    <w:rPr>
      <w:rFonts w:ascii="Tahoma" w:eastAsia="Times New Roman" w:hAnsi="Tahoma" w:cs="Times New Roman"/>
      <w:spacing w:val="4"/>
      <w:sz w:val="16"/>
      <w:szCs w:val="18"/>
    </w:rPr>
  </w:style>
  <w:style w:type="character" w:styleId="PageNumber">
    <w:name w:val="page number"/>
    <w:basedOn w:val="DefaultParagraphFont"/>
    <w:uiPriority w:val="99"/>
    <w:semiHidden/>
    <w:unhideWhenUsed/>
    <w:rsid w:val="00637167"/>
  </w:style>
  <w:style w:type="paragraph" w:styleId="BalloonText">
    <w:name w:val="Balloon Text"/>
    <w:basedOn w:val="Normal"/>
    <w:link w:val="BalloonTextChar"/>
    <w:uiPriority w:val="99"/>
    <w:semiHidden/>
    <w:unhideWhenUsed/>
    <w:rsid w:val="008A5E3A"/>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8A5E3A"/>
    <w:rPr>
      <w:rFonts w:ascii="Lucida Grande" w:eastAsia="Times New Roman" w:hAnsi="Lucida Grande" w:cs="Lucida Grande"/>
      <w:spacing w:val="4"/>
      <w:sz w:val="18"/>
      <w:szCs w:val="18"/>
    </w:rPr>
  </w:style>
  <w:style w:type="paragraph" w:styleId="NormalWeb">
    <w:name w:val="Normal (Web)"/>
    <w:basedOn w:val="Normal"/>
    <w:uiPriority w:val="99"/>
    <w:semiHidden/>
    <w:unhideWhenUsed/>
    <w:rsid w:val="00732F23"/>
    <w:pPr>
      <w:spacing w:before="100" w:beforeAutospacing="1" w:after="100" w:afterAutospacing="1"/>
    </w:pPr>
    <w:rPr>
      <w:rFonts w:ascii="Times New Roman" w:eastAsiaTheme="minorHAnsi" w:hAnsi="Times New Roman"/>
      <w:spacing w:val="0"/>
      <w:sz w:val="24"/>
      <w:szCs w:val="24"/>
    </w:rPr>
  </w:style>
  <w:style w:type="character" w:styleId="Hyperlink">
    <w:name w:val="Hyperlink"/>
    <w:basedOn w:val="DefaultParagraphFont"/>
    <w:uiPriority w:val="99"/>
    <w:unhideWhenUsed/>
    <w:rsid w:val="009F3D96"/>
    <w:rPr>
      <w:color w:val="0000FF"/>
      <w:u w:val="single"/>
    </w:rPr>
  </w:style>
  <w:style w:type="paragraph" w:customStyle="1" w:styleId="Normal1">
    <w:name w:val="Normal1"/>
    <w:rsid w:val="00DA726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yiv2685975050msoplaintext">
    <w:name w:val="yiv2685975050msoplaintext"/>
    <w:basedOn w:val="Normal"/>
    <w:rsid w:val="00C20A92"/>
    <w:pPr>
      <w:spacing w:before="100" w:beforeAutospacing="1" w:after="100" w:afterAutospacing="1"/>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0220">
      <w:bodyDiv w:val="1"/>
      <w:marLeft w:val="0"/>
      <w:marRight w:val="0"/>
      <w:marTop w:val="0"/>
      <w:marBottom w:val="0"/>
      <w:divBdr>
        <w:top w:val="none" w:sz="0" w:space="0" w:color="auto"/>
        <w:left w:val="none" w:sz="0" w:space="0" w:color="auto"/>
        <w:bottom w:val="none" w:sz="0" w:space="0" w:color="auto"/>
        <w:right w:val="none" w:sz="0" w:space="0" w:color="auto"/>
      </w:divBdr>
    </w:div>
    <w:div w:id="62028805">
      <w:bodyDiv w:val="1"/>
      <w:marLeft w:val="0"/>
      <w:marRight w:val="0"/>
      <w:marTop w:val="0"/>
      <w:marBottom w:val="0"/>
      <w:divBdr>
        <w:top w:val="none" w:sz="0" w:space="0" w:color="auto"/>
        <w:left w:val="none" w:sz="0" w:space="0" w:color="auto"/>
        <w:bottom w:val="none" w:sz="0" w:space="0" w:color="auto"/>
        <w:right w:val="none" w:sz="0" w:space="0" w:color="auto"/>
      </w:divBdr>
    </w:div>
    <w:div w:id="185826214">
      <w:bodyDiv w:val="1"/>
      <w:marLeft w:val="0"/>
      <w:marRight w:val="0"/>
      <w:marTop w:val="0"/>
      <w:marBottom w:val="0"/>
      <w:divBdr>
        <w:top w:val="none" w:sz="0" w:space="0" w:color="auto"/>
        <w:left w:val="none" w:sz="0" w:space="0" w:color="auto"/>
        <w:bottom w:val="none" w:sz="0" w:space="0" w:color="auto"/>
        <w:right w:val="none" w:sz="0" w:space="0" w:color="auto"/>
      </w:divBdr>
    </w:div>
    <w:div w:id="317730948">
      <w:bodyDiv w:val="1"/>
      <w:marLeft w:val="0"/>
      <w:marRight w:val="0"/>
      <w:marTop w:val="0"/>
      <w:marBottom w:val="0"/>
      <w:divBdr>
        <w:top w:val="none" w:sz="0" w:space="0" w:color="auto"/>
        <w:left w:val="none" w:sz="0" w:space="0" w:color="auto"/>
        <w:bottom w:val="none" w:sz="0" w:space="0" w:color="auto"/>
        <w:right w:val="none" w:sz="0" w:space="0" w:color="auto"/>
      </w:divBdr>
    </w:div>
    <w:div w:id="391778718">
      <w:bodyDiv w:val="1"/>
      <w:marLeft w:val="0"/>
      <w:marRight w:val="0"/>
      <w:marTop w:val="0"/>
      <w:marBottom w:val="0"/>
      <w:divBdr>
        <w:top w:val="none" w:sz="0" w:space="0" w:color="auto"/>
        <w:left w:val="none" w:sz="0" w:space="0" w:color="auto"/>
        <w:bottom w:val="none" w:sz="0" w:space="0" w:color="auto"/>
        <w:right w:val="none" w:sz="0" w:space="0" w:color="auto"/>
      </w:divBdr>
    </w:div>
    <w:div w:id="448665663">
      <w:bodyDiv w:val="1"/>
      <w:marLeft w:val="0"/>
      <w:marRight w:val="0"/>
      <w:marTop w:val="0"/>
      <w:marBottom w:val="0"/>
      <w:divBdr>
        <w:top w:val="none" w:sz="0" w:space="0" w:color="auto"/>
        <w:left w:val="none" w:sz="0" w:space="0" w:color="auto"/>
        <w:bottom w:val="none" w:sz="0" w:space="0" w:color="auto"/>
        <w:right w:val="none" w:sz="0" w:space="0" w:color="auto"/>
      </w:divBdr>
    </w:div>
    <w:div w:id="685136661">
      <w:bodyDiv w:val="1"/>
      <w:marLeft w:val="0"/>
      <w:marRight w:val="0"/>
      <w:marTop w:val="0"/>
      <w:marBottom w:val="0"/>
      <w:divBdr>
        <w:top w:val="none" w:sz="0" w:space="0" w:color="auto"/>
        <w:left w:val="none" w:sz="0" w:space="0" w:color="auto"/>
        <w:bottom w:val="none" w:sz="0" w:space="0" w:color="auto"/>
        <w:right w:val="none" w:sz="0" w:space="0" w:color="auto"/>
      </w:divBdr>
    </w:div>
    <w:div w:id="733310127">
      <w:bodyDiv w:val="1"/>
      <w:marLeft w:val="0"/>
      <w:marRight w:val="0"/>
      <w:marTop w:val="0"/>
      <w:marBottom w:val="0"/>
      <w:divBdr>
        <w:top w:val="none" w:sz="0" w:space="0" w:color="auto"/>
        <w:left w:val="none" w:sz="0" w:space="0" w:color="auto"/>
        <w:bottom w:val="none" w:sz="0" w:space="0" w:color="auto"/>
        <w:right w:val="none" w:sz="0" w:space="0" w:color="auto"/>
      </w:divBdr>
    </w:div>
    <w:div w:id="790712312">
      <w:bodyDiv w:val="1"/>
      <w:marLeft w:val="0"/>
      <w:marRight w:val="0"/>
      <w:marTop w:val="0"/>
      <w:marBottom w:val="0"/>
      <w:divBdr>
        <w:top w:val="none" w:sz="0" w:space="0" w:color="auto"/>
        <w:left w:val="none" w:sz="0" w:space="0" w:color="auto"/>
        <w:bottom w:val="none" w:sz="0" w:space="0" w:color="auto"/>
        <w:right w:val="none" w:sz="0" w:space="0" w:color="auto"/>
      </w:divBdr>
    </w:div>
    <w:div w:id="1187793212">
      <w:bodyDiv w:val="1"/>
      <w:marLeft w:val="0"/>
      <w:marRight w:val="0"/>
      <w:marTop w:val="0"/>
      <w:marBottom w:val="0"/>
      <w:divBdr>
        <w:top w:val="none" w:sz="0" w:space="0" w:color="auto"/>
        <w:left w:val="none" w:sz="0" w:space="0" w:color="auto"/>
        <w:bottom w:val="none" w:sz="0" w:space="0" w:color="auto"/>
        <w:right w:val="none" w:sz="0" w:space="0" w:color="auto"/>
      </w:divBdr>
    </w:div>
    <w:div w:id="1400203954">
      <w:bodyDiv w:val="1"/>
      <w:marLeft w:val="0"/>
      <w:marRight w:val="0"/>
      <w:marTop w:val="0"/>
      <w:marBottom w:val="0"/>
      <w:divBdr>
        <w:top w:val="none" w:sz="0" w:space="0" w:color="auto"/>
        <w:left w:val="none" w:sz="0" w:space="0" w:color="auto"/>
        <w:bottom w:val="none" w:sz="0" w:space="0" w:color="auto"/>
        <w:right w:val="none" w:sz="0" w:space="0" w:color="auto"/>
      </w:divBdr>
    </w:div>
    <w:div w:id="1568108292">
      <w:bodyDiv w:val="1"/>
      <w:marLeft w:val="0"/>
      <w:marRight w:val="0"/>
      <w:marTop w:val="0"/>
      <w:marBottom w:val="0"/>
      <w:divBdr>
        <w:top w:val="none" w:sz="0" w:space="0" w:color="auto"/>
        <w:left w:val="none" w:sz="0" w:space="0" w:color="auto"/>
        <w:bottom w:val="none" w:sz="0" w:space="0" w:color="auto"/>
        <w:right w:val="none" w:sz="0" w:space="0" w:color="auto"/>
      </w:divBdr>
    </w:div>
    <w:div w:id="1775398427">
      <w:bodyDiv w:val="1"/>
      <w:marLeft w:val="0"/>
      <w:marRight w:val="0"/>
      <w:marTop w:val="0"/>
      <w:marBottom w:val="0"/>
      <w:divBdr>
        <w:top w:val="none" w:sz="0" w:space="0" w:color="auto"/>
        <w:left w:val="none" w:sz="0" w:space="0" w:color="auto"/>
        <w:bottom w:val="none" w:sz="0" w:space="0" w:color="auto"/>
        <w:right w:val="none" w:sz="0" w:space="0" w:color="auto"/>
      </w:divBdr>
    </w:div>
    <w:div w:id="1900629534">
      <w:bodyDiv w:val="1"/>
      <w:marLeft w:val="0"/>
      <w:marRight w:val="0"/>
      <w:marTop w:val="0"/>
      <w:marBottom w:val="0"/>
      <w:divBdr>
        <w:top w:val="none" w:sz="0" w:space="0" w:color="auto"/>
        <w:left w:val="none" w:sz="0" w:space="0" w:color="auto"/>
        <w:bottom w:val="none" w:sz="0" w:space="0" w:color="auto"/>
        <w:right w:val="none" w:sz="0" w:space="0" w:color="auto"/>
      </w:divBdr>
    </w:div>
    <w:div w:id="1979190885">
      <w:bodyDiv w:val="1"/>
      <w:marLeft w:val="0"/>
      <w:marRight w:val="0"/>
      <w:marTop w:val="0"/>
      <w:marBottom w:val="0"/>
      <w:divBdr>
        <w:top w:val="none" w:sz="0" w:space="0" w:color="auto"/>
        <w:left w:val="none" w:sz="0" w:space="0" w:color="auto"/>
        <w:bottom w:val="none" w:sz="0" w:space="0" w:color="auto"/>
        <w:right w:val="none" w:sz="0" w:space="0" w:color="auto"/>
      </w:divBdr>
    </w:div>
    <w:div w:id="2056192092">
      <w:bodyDiv w:val="1"/>
      <w:marLeft w:val="0"/>
      <w:marRight w:val="0"/>
      <w:marTop w:val="0"/>
      <w:marBottom w:val="0"/>
      <w:divBdr>
        <w:top w:val="none" w:sz="0" w:space="0" w:color="auto"/>
        <w:left w:val="none" w:sz="0" w:space="0" w:color="auto"/>
        <w:bottom w:val="none" w:sz="0" w:space="0" w:color="auto"/>
        <w:right w:val="none" w:sz="0" w:space="0" w:color="auto"/>
      </w:divBdr>
      <w:divsChild>
        <w:div w:id="180115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2404">
              <w:marLeft w:val="0"/>
              <w:marRight w:val="0"/>
              <w:marTop w:val="0"/>
              <w:marBottom w:val="0"/>
              <w:divBdr>
                <w:top w:val="none" w:sz="0" w:space="0" w:color="auto"/>
                <w:left w:val="none" w:sz="0" w:space="0" w:color="auto"/>
                <w:bottom w:val="none" w:sz="0" w:space="0" w:color="auto"/>
                <w:right w:val="none" w:sz="0" w:space="0" w:color="auto"/>
              </w:divBdr>
              <w:divsChild>
                <w:div w:id="19724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22FE-4979-2744-8E3C-3DAF12C6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1405</Words>
  <Characters>8009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Investors Group</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Public</cp:keywords>
  <cp:lastModifiedBy>Dawson, Tannis</cp:lastModifiedBy>
  <cp:revision>3</cp:revision>
  <cp:lastPrinted>2018-03-19T23:17:00Z</cp:lastPrinted>
  <dcterms:created xsi:type="dcterms:W3CDTF">2018-02-21T20:10:00Z</dcterms:created>
  <dcterms:modified xsi:type="dcterms:W3CDTF">2018-03-20T00:41:00Z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de1abdf2-d00d-4b14-9d8e-f306324d46a3</vt:lpwstr>
  </property>
  <property fmtid="{D5CDD505-2E9C-101B-9397-08002B2CF9AE}" pid="3" name="TDDCSClassification">
    <vt:lpwstr>Public</vt:lpwstr>
  </property>
  <property fmtid="{D5CDD505-2E9C-101B-9397-08002B2CF9AE}" pid="4" name="kjhasxiQ">
    <vt:lpwstr>Public</vt:lpwstr>
  </property>
</Properties>
</file>